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62B" w:rsidRDefault="00651A11" w:rsidP="000633C7">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Regimento Interno da Conferência para a Construção de Subsídios e Diretrizes de Saúde Mental para a UFSCar </w:t>
      </w:r>
    </w:p>
    <w:p w:rsidR="0021162B" w:rsidRDefault="00651A11">
      <w:pPr>
        <w:widowControl w:val="0"/>
        <w:pBdr>
          <w:top w:val="nil"/>
          <w:left w:val="nil"/>
          <w:bottom w:val="nil"/>
          <w:right w:val="nil"/>
          <w:between w:val="nil"/>
        </w:pBdr>
        <w:spacing w:before="1324"/>
        <w:ind w:left="4512" w:right="65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São Carlos, 01 de Outubro de 2019. </w:t>
      </w:r>
    </w:p>
    <w:p w:rsidR="0021162B" w:rsidRDefault="00651A11">
      <w:pPr>
        <w:widowControl w:val="0"/>
        <w:pBdr>
          <w:top w:val="nil"/>
          <w:left w:val="nil"/>
          <w:bottom w:val="nil"/>
          <w:right w:val="nil"/>
          <w:between w:val="nil"/>
        </w:pBdr>
        <w:spacing w:before="1315"/>
        <w:ind w:left="264" w:right="488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 – DAS FINALIDADES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1o - A Conferência para a Construção de Subsídios e Diretrizes de Saúde Mental para a UFSCar, convocada pela Comissão para Estudo de Política de Saúde Mental para UFSCar, tem como objetivos: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 Debater quais os aspectos </w:t>
      </w:r>
      <w:proofErr w:type="gramStart"/>
      <w:r>
        <w:rPr>
          <w:rFonts w:ascii="Times New Roman" w:eastAsia="Times New Roman" w:hAnsi="Times New Roman" w:cs="Times New Roman"/>
          <w:color w:val="000000"/>
          <w:sz w:val="24"/>
          <w:szCs w:val="24"/>
        </w:rPr>
        <w:t>são</w:t>
      </w:r>
      <w:proofErr w:type="gramEnd"/>
      <w:r>
        <w:rPr>
          <w:rFonts w:ascii="Times New Roman" w:eastAsia="Times New Roman" w:hAnsi="Times New Roman" w:cs="Times New Roman"/>
          <w:color w:val="000000"/>
          <w:sz w:val="24"/>
          <w:szCs w:val="24"/>
        </w:rPr>
        <w:t xml:space="preserve"> fundamentais para a construção de diretrizes de saúde mental para a UFSCar;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II – Levar em consideração o que já foi construído e coletado pela Comissão no debate das propostas; </w:t>
      </w:r>
    </w:p>
    <w:p w:rsidR="0021162B" w:rsidRDefault="00651A11">
      <w:pPr>
        <w:widowControl w:val="0"/>
        <w:pBdr>
          <w:top w:val="nil"/>
          <w:left w:val="nil"/>
          <w:bottom w:val="nil"/>
          <w:right w:val="nil"/>
          <w:between w:val="nil"/>
        </w:pBdr>
        <w:spacing w:before="273"/>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III – Antes de acontecer a Conferência para a Construção de Subsídios e Diretrizes de Saúde Mental para a UFSCar, serão realizadas Conferências Locais, com a finalidade de eleger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bem como extrair propostas para a referida Conferência, doravante denominada Conferência Ampliada para a Construção de Subsídios e Diretrizes de Saúde Mental para a UFSCar.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IV – A Conferência Ampliada para a Construção de Subsídios e Diretrizes de Saúde Mental para a UFSCar irá reunir as propostas extraídas nas Conferências Locais, que colaborarão para construção das diretrizes da construção de uma política de saúde mental, que serão levadas às instâncias deliberativas da UFSCar. </w:t>
      </w:r>
    </w:p>
    <w:p w:rsidR="0021162B" w:rsidRDefault="00651A11">
      <w:pPr>
        <w:widowControl w:val="0"/>
        <w:pBdr>
          <w:top w:val="nil"/>
          <w:left w:val="nil"/>
          <w:bottom w:val="nil"/>
          <w:right w:val="nil"/>
          <w:between w:val="nil"/>
        </w:pBdr>
        <w:spacing w:before="796"/>
        <w:ind w:left="264" w:right="484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2 – DA ORGANIZAÇÃO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Art</w:t>
      </w:r>
      <w:proofErr w:type="spellEnd"/>
      <w:r>
        <w:rPr>
          <w:rFonts w:ascii="Times New Roman" w:eastAsia="Times New Roman" w:hAnsi="Times New Roman" w:cs="Times New Roman"/>
          <w:color w:val="000000"/>
          <w:sz w:val="24"/>
          <w:szCs w:val="24"/>
        </w:rPr>
        <w:t xml:space="preserve"> 2o - A Comissão para Estudo de Política de Saúde Mental para UFSCar foi criada pelo ATO ADMINISTRATIVO DA PRESIDÊNCIA DA COACE Número 83, tendo sido composta por representantes designados dos seguintes setores: CCBS, CCET, CECH, CCA, </w:t>
      </w:r>
      <w:r>
        <w:rPr>
          <w:rFonts w:ascii="Times New Roman" w:eastAsia="Times New Roman" w:hAnsi="Times New Roman" w:cs="Times New Roman"/>
          <w:color w:val="000000"/>
          <w:sz w:val="24"/>
          <w:szCs w:val="24"/>
        </w:rPr>
        <w:lastRenderedPageBreak/>
        <w:t xml:space="preserve">CCHB, CCN, </w:t>
      </w:r>
      <w:proofErr w:type="spellStart"/>
      <w:proofErr w:type="gramStart"/>
      <w:r>
        <w:rPr>
          <w:rFonts w:ascii="Times New Roman" w:eastAsia="Times New Roman" w:hAnsi="Times New Roman" w:cs="Times New Roman"/>
          <w:color w:val="000000"/>
          <w:sz w:val="24"/>
          <w:szCs w:val="24"/>
        </w:rPr>
        <w:t>ProGrad</w:t>
      </w:r>
      <w:proofErr w:type="spellEnd"/>
      <w:proofErr w:type="gram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ProAce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CoAce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ProPG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ProGPe</w:t>
      </w:r>
      <w:proofErr w:type="spellEnd"/>
      <w:r>
        <w:rPr>
          <w:rFonts w:ascii="Times New Roman" w:eastAsia="Times New Roman" w:hAnsi="Times New Roman" w:cs="Times New Roman"/>
          <w:color w:val="000000"/>
          <w:sz w:val="24"/>
          <w:szCs w:val="24"/>
        </w:rPr>
        <w:t xml:space="preserve">, USE, HU, SAADE, psicólogos dos campi da UFSCar e discentes. </w:t>
      </w:r>
    </w:p>
    <w:p w:rsidR="0021162B" w:rsidRDefault="00651A11">
      <w:pPr>
        <w:widowControl w:val="0"/>
        <w:pBdr>
          <w:top w:val="nil"/>
          <w:left w:val="nil"/>
          <w:bottom w:val="nil"/>
          <w:right w:val="nil"/>
          <w:between w:val="nil"/>
        </w:pBdr>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3 – DA CONFERÊNCIA LOCAL PARA A CONSTRUÇÃO DE SUBSÍDIOS E DIRETRIZES DE SAÚDE MENTAL PARA A UFSCar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3o - Será realizada em </w:t>
      </w:r>
      <w:proofErr w:type="gramStart"/>
      <w:r>
        <w:rPr>
          <w:rFonts w:ascii="Times New Roman" w:eastAsia="Times New Roman" w:hAnsi="Times New Roman" w:cs="Times New Roman"/>
          <w:color w:val="000000"/>
          <w:sz w:val="24"/>
          <w:szCs w:val="24"/>
        </w:rPr>
        <w:t>cada</w:t>
      </w:r>
      <w:proofErr w:type="gramEnd"/>
      <w:r>
        <w:rPr>
          <w:rFonts w:ascii="Times New Roman" w:eastAsia="Times New Roman" w:hAnsi="Times New Roman" w:cs="Times New Roman"/>
          <w:color w:val="000000"/>
          <w:sz w:val="24"/>
          <w:szCs w:val="24"/>
        </w:rPr>
        <w:t xml:space="preserve"> campi da UFSCAR, de forma conjugada ou não, uma Conferência Local compreendendo o período de 01 a 28 de outubro de 2019.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4o - As Conferências Locais terão como objetivo analisar as prioridades locais de saúde mental e formular propostas de diretrizes de saúde mental para toda a comunidade UFSCar, que serão sintetizadas para subsidiar os trabalhos da Conferência Ampliada para a Construção de Subsídios e Diretrizes de Saúde Mental para a UFSCar.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5o - As inscrições para a Conferência Local serão realizadas previamente por formulário on-line, amplamente divulgado, disponibilizado pela Comissão para Estudo de Política de Saúde Mental, e que ficará acessível até o horário previsto de abertura de cada Conferência Local. As inscrições poderão ainda ser feitas no local da realização Conferência Local, até 15 minutos antes do horário previsto de início.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6o - A inscrição na Conferência Local não garante a inscrição na Conferência Ampliada. </w:t>
      </w:r>
    </w:p>
    <w:p w:rsidR="0021162B" w:rsidRDefault="00651A11">
      <w:pPr>
        <w:widowControl w:val="0"/>
        <w:pBdr>
          <w:top w:val="nil"/>
          <w:left w:val="nil"/>
          <w:bottom w:val="nil"/>
          <w:right w:val="nil"/>
          <w:between w:val="nil"/>
        </w:pBdr>
        <w:spacing w:before="273"/>
        <w:ind w:left="264" w:right="40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7o - O trabalho da Conferência Local deverá ser feito da seguinte maneira: </w:t>
      </w:r>
    </w:p>
    <w:p w:rsidR="0021162B" w:rsidRDefault="00651A11">
      <w:pPr>
        <w:widowControl w:val="0"/>
        <w:pBdr>
          <w:top w:val="nil"/>
          <w:left w:val="nil"/>
          <w:bottom w:val="nil"/>
          <w:right w:val="nil"/>
          <w:between w:val="nil"/>
        </w:pBdr>
        <w:spacing w:before="278"/>
        <w:ind w:left="662" w:right="433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Leitura e aprovação do Regimento; </w:t>
      </w:r>
    </w:p>
    <w:p w:rsidR="0021162B" w:rsidRDefault="00651A11">
      <w:pPr>
        <w:widowControl w:val="0"/>
        <w:pBdr>
          <w:top w:val="nil"/>
          <w:left w:val="nil"/>
          <w:bottom w:val="nil"/>
          <w:right w:val="nil"/>
          <w:between w:val="nil"/>
        </w:pBdr>
        <w:spacing w:before="278"/>
        <w:ind w:left="264" w:right="259" w:firstLine="13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Apresentação por parte de membro da comissão do histórico da comissão e do tema central e eixos temáticos da Conferência Local; </w:t>
      </w:r>
    </w:p>
    <w:p w:rsidR="0021162B" w:rsidRDefault="00651A11">
      <w:pPr>
        <w:widowControl w:val="0"/>
        <w:pBdr>
          <w:top w:val="nil"/>
          <w:left w:val="nil"/>
          <w:bottom w:val="nil"/>
          <w:right w:val="nil"/>
          <w:between w:val="nil"/>
        </w:pBdr>
        <w:spacing w:before="278"/>
        <w:ind w:left="62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 Discussão e debate dentro dos eixos, quando cada grupo poderá eleger quantas propostas julgarem necessárias; </w:t>
      </w:r>
    </w:p>
    <w:p w:rsidR="0021162B" w:rsidRDefault="00651A11">
      <w:pPr>
        <w:widowControl w:val="0"/>
        <w:pBdr>
          <w:top w:val="nil"/>
          <w:left w:val="nil"/>
          <w:bottom w:val="nil"/>
          <w:right w:val="nil"/>
          <w:between w:val="nil"/>
        </w:pBdr>
        <w:spacing w:before="278"/>
        <w:ind w:left="62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 Se a plenária da Conferência local entender </w:t>
      </w:r>
      <w:proofErr w:type="gramStart"/>
      <w:r>
        <w:rPr>
          <w:rFonts w:ascii="Times New Roman" w:eastAsia="Times New Roman" w:hAnsi="Times New Roman" w:cs="Times New Roman"/>
          <w:color w:val="000000"/>
          <w:sz w:val="24"/>
          <w:szCs w:val="24"/>
        </w:rPr>
        <w:t>ser</w:t>
      </w:r>
      <w:proofErr w:type="gramEnd"/>
      <w:r>
        <w:rPr>
          <w:rFonts w:ascii="Times New Roman" w:eastAsia="Times New Roman" w:hAnsi="Times New Roman" w:cs="Times New Roman"/>
          <w:color w:val="000000"/>
          <w:sz w:val="24"/>
          <w:szCs w:val="24"/>
        </w:rPr>
        <w:t xml:space="preserve"> viável, os eixos poderão ser aglutinados, mas é bom se atentar para não perder o foco da conferência local; </w:t>
      </w:r>
    </w:p>
    <w:p w:rsidR="0021162B" w:rsidRDefault="00651A11">
      <w:pPr>
        <w:widowControl w:val="0"/>
        <w:pBdr>
          <w:top w:val="nil"/>
          <w:left w:val="nil"/>
          <w:bottom w:val="nil"/>
          <w:right w:val="nil"/>
          <w:between w:val="nil"/>
        </w:pBdr>
        <w:spacing w:before="278"/>
        <w:ind w:left="62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 O tempo destinado para os debates dos eixos serão no máximo 90 minutos; </w:t>
      </w:r>
    </w:p>
    <w:p w:rsidR="0021162B" w:rsidRDefault="00651A11">
      <w:pPr>
        <w:widowControl w:val="0"/>
        <w:pBdr>
          <w:top w:val="nil"/>
          <w:left w:val="nil"/>
          <w:bottom w:val="nil"/>
          <w:right w:val="nil"/>
          <w:between w:val="nil"/>
        </w:pBdr>
        <w:spacing w:before="278"/>
        <w:ind w:left="62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 Ao término, destinado à discussão dos eixos temáticos, todos voltarão a se reunir, quando todos os inscritos na Conferência Local aprovarão as propostas; </w:t>
      </w:r>
    </w:p>
    <w:p w:rsidR="0021162B" w:rsidRDefault="00651A11">
      <w:pPr>
        <w:widowControl w:val="0"/>
        <w:pBdr>
          <w:top w:val="nil"/>
          <w:left w:val="nil"/>
          <w:bottom w:val="nil"/>
          <w:right w:val="nil"/>
          <w:between w:val="nil"/>
        </w:pBdr>
        <w:spacing w:before="278"/>
        <w:ind w:left="62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 Após a escolha das propostas que serão levadas a Primeira Conferência para a Construção de Subsídios e Diretrizes de Saúde Mental para a UFSCar os inscritos e </w:t>
      </w:r>
      <w:r>
        <w:rPr>
          <w:rFonts w:ascii="Times New Roman" w:eastAsia="Times New Roman" w:hAnsi="Times New Roman" w:cs="Times New Roman"/>
          <w:color w:val="000000"/>
          <w:sz w:val="24"/>
          <w:szCs w:val="24"/>
        </w:rPr>
        <w:lastRenderedPageBreak/>
        <w:t xml:space="preserve">participantes da Conferência Local elegerão 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que representarão cada campi na Primeira Conferência; </w:t>
      </w:r>
    </w:p>
    <w:p w:rsidR="0021162B" w:rsidRDefault="00651A11">
      <w:pPr>
        <w:widowControl w:val="0"/>
        <w:pBdr>
          <w:top w:val="nil"/>
          <w:left w:val="nil"/>
          <w:bottom w:val="nil"/>
          <w:right w:val="nil"/>
          <w:between w:val="nil"/>
        </w:pBdr>
        <w:ind w:left="62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 Na conferência local serão eleitos até 36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ao todo, procurando contemplar todas as representações: 1) servidores docentes, 2) servidores técnicos administrativos e 3) discentes de graduação e pós- graduação; </w:t>
      </w:r>
    </w:p>
    <w:p w:rsidR="0021162B" w:rsidRDefault="00651A11">
      <w:pPr>
        <w:widowControl w:val="0"/>
        <w:pBdr>
          <w:top w:val="nil"/>
          <w:left w:val="nil"/>
          <w:bottom w:val="nil"/>
          <w:right w:val="nil"/>
          <w:between w:val="nil"/>
        </w:pBdr>
        <w:spacing w:before="278"/>
        <w:ind w:left="62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 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da conferência serão distribuídos da seguinte forma: 6 a 12 delegados(as) de São Carlos, 6 delegados(as) de Araras, 6 a 12 delegados(as) de Sorocaba e 6 de </w:t>
      </w:r>
      <w:r w:rsidR="000633C7">
        <w:rPr>
          <w:rFonts w:ascii="Times New Roman" w:eastAsia="Times New Roman" w:hAnsi="Times New Roman" w:cs="Times New Roman"/>
          <w:color w:val="000000"/>
          <w:sz w:val="24"/>
          <w:szCs w:val="24"/>
        </w:rPr>
        <w:t>Lagoa do sino</w:t>
      </w:r>
      <w:r>
        <w:rPr>
          <w:rFonts w:ascii="Times New Roman" w:eastAsia="Times New Roman" w:hAnsi="Times New Roman" w:cs="Times New Roman"/>
          <w:color w:val="000000"/>
          <w:sz w:val="24"/>
          <w:szCs w:val="24"/>
        </w:rPr>
        <w:t xml:space="preserve">, distribuindo-se uniformemente entre as representações discriminadas no item g do Art. 7o. Também, as pessoas que fazem parte da Comissão para Estudo de Política de Saúde Mental para UFSCar, terão o direito de participar como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w:t>
      </w:r>
    </w:p>
    <w:p w:rsidR="0021162B" w:rsidRDefault="00651A11">
      <w:pPr>
        <w:widowControl w:val="0"/>
        <w:pBdr>
          <w:top w:val="nil"/>
          <w:left w:val="nil"/>
          <w:bottom w:val="nil"/>
          <w:right w:val="nil"/>
          <w:between w:val="nil"/>
        </w:pBdr>
        <w:spacing w:before="278"/>
        <w:ind w:left="62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serão eleitos entre seus pares, respeitando-se as representações referidas no item g do Art. 7o. </w:t>
      </w:r>
    </w:p>
    <w:p w:rsidR="0021162B" w:rsidRDefault="00651A11">
      <w:pPr>
        <w:widowControl w:val="0"/>
        <w:pBdr>
          <w:top w:val="nil"/>
          <w:left w:val="nil"/>
          <w:bottom w:val="nil"/>
          <w:right w:val="nil"/>
          <w:between w:val="nil"/>
        </w:pBdr>
        <w:spacing w:before="278"/>
        <w:ind w:left="62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 Todos os participantes da Conferência Local poderão se candidatar a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no momento em que for solicitado pela comissão organizadora; </w:t>
      </w:r>
    </w:p>
    <w:p w:rsidR="0021162B" w:rsidRDefault="00651A11">
      <w:pPr>
        <w:widowControl w:val="0"/>
        <w:pBdr>
          <w:top w:val="nil"/>
          <w:left w:val="nil"/>
          <w:bottom w:val="nil"/>
          <w:right w:val="nil"/>
          <w:between w:val="nil"/>
        </w:pBdr>
        <w:spacing w:before="278"/>
        <w:ind w:left="62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 Todos os inscritos terão direito a voto e voz durante a Conferência Local. Sendo que os demais ali presentes não inscritos terão direito somente a voz e não a voto. </w:t>
      </w:r>
    </w:p>
    <w:p w:rsidR="0021162B" w:rsidRDefault="00651A11">
      <w:pPr>
        <w:widowControl w:val="0"/>
        <w:pBdr>
          <w:top w:val="nil"/>
          <w:left w:val="nil"/>
          <w:bottom w:val="nil"/>
          <w:right w:val="nil"/>
          <w:between w:val="nil"/>
        </w:pBdr>
        <w:spacing w:before="278"/>
        <w:ind w:left="62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 Se acontecer de as vagas para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não ser completamente preenchidas, durante a conferência será votado como se dará a representatividade desta categoria. </w:t>
      </w:r>
    </w:p>
    <w:p w:rsidR="0021162B" w:rsidRDefault="00651A11">
      <w:pPr>
        <w:widowControl w:val="0"/>
        <w:pBdr>
          <w:top w:val="nil"/>
          <w:left w:val="nil"/>
          <w:bottom w:val="nil"/>
          <w:right w:val="nil"/>
          <w:between w:val="nil"/>
        </w:pBdr>
        <w:spacing w:before="792"/>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4 – DA PREPARAÇÃO DAS PROPOSTAS DA CONFERÊNCIA LOCAL PARA A CONSTRUÇÃO DE SUBSÍDIOS E DIRETRIZES DE SAÚDE MENTAL PARA A UFSCAR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8o - Grupos Temáticos da conferência local: sete eixos serão desenvolvidos pelos membros desta comissão e, no dia da Conferência Local, serão apresentados como propostas dos eixos feitas pela comissão.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Art</w:t>
      </w:r>
      <w:proofErr w:type="spellEnd"/>
      <w:r>
        <w:rPr>
          <w:rFonts w:ascii="Times New Roman" w:eastAsia="Times New Roman" w:hAnsi="Times New Roman" w:cs="Times New Roman"/>
          <w:color w:val="000000"/>
          <w:sz w:val="24"/>
          <w:szCs w:val="24"/>
        </w:rPr>
        <w:t xml:space="preserve"> 9o - Na Conferência Local os temas serão trabalhados por grupos divididos pelos eixos, em que será apresentada a proposta inicial e discutida com os presentes, podendo-se desmembrar ou agrupar ou criar novos temas. </w:t>
      </w:r>
    </w:p>
    <w:p w:rsidR="0021162B" w:rsidRDefault="00651A11">
      <w:pPr>
        <w:widowControl w:val="0"/>
        <w:pBdr>
          <w:top w:val="nil"/>
          <w:left w:val="nil"/>
          <w:bottom w:val="nil"/>
          <w:right w:val="nil"/>
          <w:between w:val="nil"/>
        </w:pBdr>
        <w:spacing w:before="273"/>
        <w:ind w:left="264" w:right="254"/>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Art</w:t>
      </w:r>
      <w:proofErr w:type="spellEnd"/>
      <w:r>
        <w:rPr>
          <w:rFonts w:ascii="Times New Roman" w:eastAsia="Times New Roman" w:hAnsi="Times New Roman" w:cs="Times New Roman"/>
          <w:color w:val="000000"/>
          <w:sz w:val="24"/>
          <w:szCs w:val="24"/>
        </w:rPr>
        <w:t xml:space="preserve"> 10o - O produto final desta primeira etapa será apresentado ao final das atividades por todos os grupos em uma plenária.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Art</w:t>
      </w:r>
      <w:proofErr w:type="spellEnd"/>
      <w:r>
        <w:rPr>
          <w:rFonts w:ascii="Times New Roman" w:eastAsia="Times New Roman" w:hAnsi="Times New Roman" w:cs="Times New Roman"/>
          <w:color w:val="000000"/>
          <w:sz w:val="24"/>
          <w:szCs w:val="24"/>
        </w:rPr>
        <w:t xml:space="preserve"> 11o - Nos campi que apresentarem quórum baixo de inscritos, a atividade poderá ser dividida em menos grupos ou até apenas um grupo, a critério dos membros da Comissão Organizadora e dos inscritos. </w:t>
      </w:r>
    </w:p>
    <w:p w:rsidR="0021162B" w:rsidRDefault="00651A11">
      <w:pPr>
        <w:widowControl w:val="0"/>
        <w:pBdr>
          <w:top w:val="nil"/>
          <w:left w:val="nil"/>
          <w:bottom w:val="nil"/>
          <w:right w:val="nil"/>
          <w:between w:val="nil"/>
        </w:pBdr>
        <w:ind w:left="264" w:right="259"/>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Art</w:t>
      </w:r>
      <w:proofErr w:type="spellEnd"/>
      <w:r>
        <w:rPr>
          <w:rFonts w:ascii="Times New Roman" w:eastAsia="Times New Roman" w:hAnsi="Times New Roman" w:cs="Times New Roman"/>
          <w:color w:val="000000"/>
          <w:sz w:val="24"/>
          <w:szCs w:val="24"/>
        </w:rPr>
        <w:t xml:space="preserve"> 12o - As sínteses dos eixos temáticos serão o ponto de partida para os grupos temáticos da Conferência Ampliada para a Construção de Subsídios e Diretrizes de Saúde Mental para a UFSCar. </w:t>
      </w:r>
    </w:p>
    <w:p w:rsidR="0021162B" w:rsidRDefault="00651A11">
      <w:pPr>
        <w:widowControl w:val="0"/>
        <w:pBdr>
          <w:top w:val="nil"/>
          <w:left w:val="nil"/>
          <w:bottom w:val="nil"/>
          <w:right w:val="nil"/>
          <w:between w:val="nil"/>
        </w:pBdr>
        <w:spacing w:before="278"/>
        <w:ind w:left="264" w:right="259" w:hanging="20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13o - As propostas entregues nas Conferências Locais foram construídas por esta comissão através de: </w:t>
      </w:r>
    </w:p>
    <w:p w:rsidR="0021162B" w:rsidRDefault="00651A11">
      <w:pPr>
        <w:widowControl w:val="0"/>
        <w:pBdr>
          <w:top w:val="nil"/>
          <w:left w:val="nil"/>
          <w:bottom w:val="nil"/>
          <w:right w:val="nil"/>
          <w:between w:val="nil"/>
        </w:pBdr>
        <w:spacing w:before="278"/>
        <w:ind w:left="62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Formulário online disponível para toda a comunidade; b) Formulários impressos levados às reuniões de Centro de toda a UFSCar</w:t>
      </w:r>
    </w:p>
    <w:p w:rsidR="0021162B" w:rsidRDefault="00651A11">
      <w:pPr>
        <w:widowControl w:val="0"/>
        <w:pBdr>
          <w:top w:val="nil"/>
          <w:left w:val="nil"/>
          <w:bottom w:val="nil"/>
          <w:right w:val="nil"/>
          <w:between w:val="nil"/>
        </w:pBdr>
        <w:spacing w:before="76"/>
        <w:ind w:left="624" w:right="254" w:hanging="264"/>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e</w:t>
      </w:r>
      <w:proofErr w:type="gramEnd"/>
      <w:r>
        <w:rPr>
          <w:rFonts w:ascii="Times New Roman" w:eastAsia="Times New Roman" w:hAnsi="Times New Roman" w:cs="Times New Roman"/>
          <w:color w:val="000000"/>
          <w:sz w:val="24"/>
          <w:szCs w:val="24"/>
        </w:rPr>
        <w:t xml:space="preserve"> respondido pelos presentes; c) Organização dos núcleos de sentido organizados pelos membros desta </w:t>
      </w:r>
    </w:p>
    <w:p w:rsidR="0021162B" w:rsidRDefault="00651A11">
      <w:pPr>
        <w:widowControl w:val="0"/>
        <w:pBdr>
          <w:top w:val="nil"/>
          <w:left w:val="nil"/>
          <w:bottom w:val="nil"/>
          <w:right w:val="nil"/>
          <w:between w:val="nil"/>
        </w:pBdr>
        <w:spacing w:before="76"/>
        <w:ind w:left="984" w:right="6960"/>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comissão</w:t>
      </w:r>
      <w:proofErr w:type="gramEnd"/>
      <w:r>
        <w:rPr>
          <w:rFonts w:ascii="Times New Roman" w:eastAsia="Times New Roman" w:hAnsi="Times New Roman" w:cs="Times New Roman"/>
          <w:color w:val="000000"/>
          <w:sz w:val="24"/>
          <w:szCs w:val="24"/>
        </w:rPr>
        <w:t xml:space="preserve">. </w:t>
      </w:r>
    </w:p>
    <w:p w:rsidR="0021162B" w:rsidRDefault="00651A11">
      <w:pPr>
        <w:widowControl w:val="0"/>
        <w:pBdr>
          <w:top w:val="nil"/>
          <w:left w:val="nil"/>
          <w:bottom w:val="nil"/>
          <w:right w:val="nil"/>
          <w:between w:val="nil"/>
        </w:pBdr>
        <w:spacing w:before="595"/>
        <w:ind w:left="264" w:right="49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14o - Serão trabalhados </w:t>
      </w:r>
      <w:proofErr w:type="gramStart"/>
      <w:r>
        <w:rPr>
          <w:rFonts w:ascii="Times New Roman" w:eastAsia="Times New Roman" w:hAnsi="Times New Roman" w:cs="Times New Roman"/>
          <w:color w:val="000000"/>
          <w:sz w:val="24"/>
          <w:szCs w:val="24"/>
        </w:rPr>
        <w:t>7</w:t>
      </w:r>
      <w:proofErr w:type="gramEnd"/>
      <w:r>
        <w:rPr>
          <w:rFonts w:ascii="Times New Roman" w:eastAsia="Times New Roman" w:hAnsi="Times New Roman" w:cs="Times New Roman"/>
          <w:color w:val="000000"/>
          <w:sz w:val="24"/>
          <w:szCs w:val="24"/>
        </w:rPr>
        <w:t xml:space="preserve"> eixos: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1</w:t>
      </w:r>
      <w:proofErr w:type="gramEnd"/>
      <w:r>
        <w:rPr>
          <w:rFonts w:ascii="Times New Roman" w:eastAsia="Times New Roman" w:hAnsi="Times New Roman" w:cs="Times New Roman"/>
          <w:color w:val="000000"/>
          <w:sz w:val="24"/>
          <w:szCs w:val="24"/>
        </w:rPr>
        <w:t xml:space="preserve">) Promoção / acessibilidade cognitiva / Prevenção (com especial atenção a prevenção e </w:t>
      </w:r>
      <w:proofErr w:type="spellStart"/>
      <w:r>
        <w:rPr>
          <w:rFonts w:ascii="Times New Roman" w:eastAsia="Times New Roman" w:hAnsi="Times New Roman" w:cs="Times New Roman"/>
          <w:color w:val="000000"/>
          <w:sz w:val="24"/>
          <w:szCs w:val="24"/>
        </w:rPr>
        <w:t>pósvenção</w:t>
      </w:r>
      <w:proofErr w:type="spellEnd"/>
      <w:r>
        <w:rPr>
          <w:rFonts w:ascii="Times New Roman" w:eastAsia="Times New Roman" w:hAnsi="Times New Roman" w:cs="Times New Roman"/>
          <w:color w:val="000000"/>
          <w:sz w:val="24"/>
          <w:szCs w:val="24"/>
        </w:rPr>
        <w:t xml:space="preserve"> do suicídio); </w:t>
      </w:r>
    </w:p>
    <w:p w:rsidR="0021162B" w:rsidRDefault="00651A11">
      <w:pPr>
        <w:widowControl w:val="0"/>
        <w:pBdr>
          <w:top w:val="nil"/>
          <w:left w:val="nil"/>
          <w:bottom w:val="nil"/>
          <w:right w:val="nil"/>
          <w:between w:val="nil"/>
        </w:pBdr>
        <w:spacing w:before="278"/>
        <w:ind w:left="969" w:right="51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2</w:t>
      </w:r>
      <w:proofErr w:type="gramEnd"/>
      <w:r>
        <w:rPr>
          <w:rFonts w:ascii="Times New Roman" w:eastAsia="Times New Roman" w:hAnsi="Times New Roman" w:cs="Times New Roman"/>
          <w:color w:val="000000"/>
          <w:sz w:val="24"/>
          <w:szCs w:val="24"/>
        </w:rPr>
        <w:t xml:space="preserve">) Redução de danos; </w:t>
      </w:r>
    </w:p>
    <w:p w:rsidR="0021162B" w:rsidRDefault="00651A11">
      <w:pPr>
        <w:widowControl w:val="0"/>
        <w:pBdr>
          <w:top w:val="nil"/>
          <w:left w:val="nil"/>
          <w:bottom w:val="nil"/>
          <w:right w:val="nil"/>
          <w:between w:val="nil"/>
        </w:pBdr>
        <w:spacing w:before="278"/>
        <w:ind w:left="969" w:right="59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3</w:t>
      </w:r>
      <w:proofErr w:type="gramEnd"/>
      <w:r>
        <w:rPr>
          <w:rFonts w:ascii="Times New Roman" w:eastAsia="Times New Roman" w:hAnsi="Times New Roman" w:cs="Times New Roman"/>
          <w:color w:val="000000"/>
          <w:sz w:val="24"/>
          <w:szCs w:val="24"/>
        </w:rPr>
        <w:t xml:space="preserve">) Assistência;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Informação – coleta, gestão, pesquisa e análise de dados e indicadores; </w:t>
      </w:r>
    </w:p>
    <w:p w:rsidR="0021162B" w:rsidRDefault="00651A11">
      <w:pPr>
        <w:widowControl w:val="0"/>
        <w:pBdr>
          <w:top w:val="nil"/>
          <w:left w:val="nil"/>
          <w:bottom w:val="nil"/>
          <w:right w:val="nil"/>
          <w:between w:val="nil"/>
        </w:pBdr>
        <w:spacing w:before="273"/>
        <w:ind w:left="969" w:right="321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Acadêmico / Pedagógico / Ambiental;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6</w:t>
      </w:r>
      <w:proofErr w:type="gramEnd"/>
      <w:r>
        <w:rPr>
          <w:rFonts w:ascii="Times New Roman" w:eastAsia="Times New Roman" w:hAnsi="Times New Roman" w:cs="Times New Roman"/>
          <w:color w:val="000000"/>
          <w:sz w:val="24"/>
          <w:szCs w:val="24"/>
        </w:rPr>
        <w:t xml:space="preserve">) Documentações / criação de protocolo, Código de ética da UFSCar / Corregedoria;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7</w:t>
      </w:r>
      <w:proofErr w:type="gramEnd"/>
      <w:r>
        <w:rPr>
          <w:rFonts w:ascii="Times New Roman" w:eastAsia="Times New Roman" w:hAnsi="Times New Roman" w:cs="Times New Roman"/>
          <w:color w:val="000000"/>
          <w:sz w:val="24"/>
          <w:szCs w:val="24"/>
        </w:rPr>
        <w:t xml:space="preserve">) Combate à Violência institucional / Trote / </w:t>
      </w:r>
      <w:proofErr w:type="spellStart"/>
      <w:r>
        <w:rPr>
          <w:rFonts w:ascii="Times New Roman" w:eastAsia="Times New Roman" w:hAnsi="Times New Roman" w:cs="Times New Roman"/>
          <w:color w:val="000000"/>
          <w:sz w:val="24"/>
          <w:szCs w:val="24"/>
        </w:rPr>
        <w:t>Bullying</w:t>
      </w:r>
      <w:proofErr w:type="spellEnd"/>
      <w:r>
        <w:rPr>
          <w:rFonts w:ascii="Times New Roman" w:eastAsia="Times New Roman" w:hAnsi="Times New Roman" w:cs="Times New Roman"/>
          <w:color w:val="000000"/>
          <w:sz w:val="24"/>
          <w:szCs w:val="24"/>
        </w:rPr>
        <w:t xml:space="preserve"> / Assédio moral / Assédio sexual </w:t>
      </w:r>
    </w:p>
    <w:p w:rsidR="0021162B" w:rsidRDefault="00651A11">
      <w:pPr>
        <w:widowControl w:val="0"/>
        <w:pBdr>
          <w:top w:val="nil"/>
          <w:left w:val="nil"/>
          <w:bottom w:val="nil"/>
          <w:right w:val="nil"/>
          <w:between w:val="nil"/>
        </w:pBdr>
        <w:spacing w:before="796"/>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5 – DOS PARTICIPANTES DAS CONFERÊNCIAS LOCAIS PARA A CONSTRUÇÃO DE SUBSÍDIOS E DIRETRIZES DE SAÚDE MENTAL PARA A UFSCAR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Art. 15o - Participarão das Conferências Locais para a Construção de Subsídios e Diretrizes de Saúde Mental para a UFSCar todas as pessoas interessadas na discussão e elaboração das propostas voltada à saúde mental de toda a comunidade UFSCar, </w:t>
      </w:r>
      <w:proofErr w:type="gramStart"/>
      <w:r>
        <w:rPr>
          <w:rFonts w:ascii="Times New Roman" w:eastAsia="Times New Roman" w:hAnsi="Times New Roman" w:cs="Times New Roman"/>
          <w:color w:val="000000"/>
          <w:sz w:val="24"/>
          <w:szCs w:val="24"/>
        </w:rPr>
        <w:t>observadores(</w:t>
      </w:r>
      <w:proofErr w:type="gramEnd"/>
      <w:r>
        <w:rPr>
          <w:rFonts w:ascii="Times New Roman" w:eastAsia="Times New Roman" w:hAnsi="Times New Roman" w:cs="Times New Roman"/>
          <w:color w:val="000000"/>
          <w:sz w:val="24"/>
          <w:szCs w:val="24"/>
        </w:rPr>
        <w:t xml:space="preserve">as) e convidados(as).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16°. Todos os </w:t>
      </w:r>
      <w:proofErr w:type="gramStart"/>
      <w:r>
        <w:rPr>
          <w:rFonts w:ascii="Times New Roman" w:eastAsia="Times New Roman" w:hAnsi="Times New Roman" w:cs="Times New Roman"/>
          <w:color w:val="000000"/>
          <w:sz w:val="24"/>
          <w:szCs w:val="24"/>
        </w:rPr>
        <w:t>observadores(</w:t>
      </w:r>
      <w:proofErr w:type="gramEnd"/>
      <w:r>
        <w:rPr>
          <w:rFonts w:ascii="Times New Roman" w:eastAsia="Times New Roman" w:hAnsi="Times New Roman" w:cs="Times New Roman"/>
          <w:color w:val="000000"/>
          <w:sz w:val="24"/>
          <w:szCs w:val="24"/>
        </w:rPr>
        <w:t xml:space="preserve">as), delegados(as) e convidados(as), desde que regularmente inscritos, terão o direito de participar dos Grupos Temáticos e da Sessão Plenária, na Programação da Conferência Local. </w:t>
      </w:r>
    </w:p>
    <w:p w:rsidR="0021162B" w:rsidRDefault="00651A11">
      <w:pPr>
        <w:widowControl w:val="0"/>
        <w:pBdr>
          <w:top w:val="nil"/>
          <w:left w:val="nil"/>
          <w:bottom w:val="nil"/>
          <w:right w:val="nil"/>
          <w:between w:val="nil"/>
        </w:pBdr>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1o - As inscrições serão realizadas previamente por formulário on-line disponível até o horário previsto de abertura da Conferência, ou pessoalmente, no local de sua realização, até 15 minutos antes da abertura, conforme previsto no Art. 5°.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17°. A participação plena durante os trabalhos da Programação da Conferência Local estará reservada, apenas e exclusivamente, aos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regularmente inscritos e credenciados. </w:t>
      </w:r>
    </w:p>
    <w:p w:rsidR="0021162B" w:rsidRDefault="00651A11">
      <w:pPr>
        <w:widowControl w:val="0"/>
        <w:pBdr>
          <w:top w:val="nil"/>
          <w:left w:val="nil"/>
          <w:bottom w:val="nil"/>
          <w:right w:val="nil"/>
          <w:between w:val="nil"/>
        </w:pBdr>
        <w:spacing w:before="278"/>
        <w:ind w:left="969"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1o. A participação plena, a que se refere o caput do presente artigo, constitui-se de manifestação verbal e por escrito nos Grupos Temáticos e na Sessão Plenária Final, após inscrição junto à Mesa Diretora, e da participação nas votações a serem realizadas durante a Sessão Plenária. </w:t>
      </w:r>
    </w:p>
    <w:p w:rsidR="0021162B" w:rsidRDefault="00651A11">
      <w:pPr>
        <w:widowControl w:val="0"/>
        <w:pBdr>
          <w:top w:val="nil"/>
          <w:left w:val="nil"/>
          <w:bottom w:val="nil"/>
          <w:right w:val="nil"/>
          <w:between w:val="nil"/>
        </w:pBdr>
        <w:spacing w:before="273"/>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2o. O credenciamento dos participantes deverá realizar-se no dia da Conferência Local até 5 minutos antes de seu início. </w:t>
      </w:r>
    </w:p>
    <w:p w:rsidR="0021162B" w:rsidRDefault="00651A11">
      <w:pPr>
        <w:widowControl w:val="0"/>
        <w:pBdr>
          <w:top w:val="nil"/>
          <w:left w:val="nil"/>
          <w:bottom w:val="nil"/>
          <w:right w:val="nil"/>
          <w:between w:val="nil"/>
        </w:pBdr>
        <w:spacing w:before="273"/>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3o. O preenchimento das vagas deve garantir que todos os segmentos da UFSCar estejam representados fazendo parte dela discentes graduação e pós-graduação, servidores docentes, servidores técnico- </w:t>
      </w:r>
      <w:proofErr w:type="gramStart"/>
      <w:r>
        <w:rPr>
          <w:rFonts w:ascii="Times New Roman" w:eastAsia="Times New Roman" w:hAnsi="Times New Roman" w:cs="Times New Roman"/>
          <w:color w:val="000000"/>
          <w:sz w:val="24"/>
          <w:szCs w:val="24"/>
        </w:rPr>
        <w:t>administrativos, coletivos</w:t>
      </w:r>
      <w:proofErr w:type="gramEnd"/>
      <w:r>
        <w:rPr>
          <w:rFonts w:ascii="Times New Roman" w:eastAsia="Times New Roman" w:hAnsi="Times New Roman" w:cs="Times New Roman"/>
          <w:color w:val="000000"/>
          <w:sz w:val="24"/>
          <w:szCs w:val="24"/>
        </w:rPr>
        <w:t xml:space="preserve"> de alunos, sindicatos e outras representatividades que se interessarem em participar.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18°. As manifestações verbais deverão realizar-se no tempo máximo de 03 (três) minutos, para cada orador inscrito. </w:t>
      </w:r>
    </w:p>
    <w:p w:rsidR="0021162B" w:rsidRDefault="00651A11">
      <w:pPr>
        <w:widowControl w:val="0"/>
        <w:pBdr>
          <w:top w:val="nil"/>
          <w:left w:val="nil"/>
          <w:bottom w:val="nil"/>
          <w:right w:val="nil"/>
          <w:between w:val="nil"/>
        </w:pBdr>
        <w:spacing w:before="273"/>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§1o. As inscrições para manifestações serão efetuadas junto aos Coordenadores dos Grupos Temáticos e na Mesa Coordenadora da Sessão Plenária. </w:t>
      </w:r>
    </w:p>
    <w:p w:rsidR="0021162B" w:rsidRDefault="00651A11">
      <w:pPr>
        <w:widowControl w:val="0"/>
        <w:pBdr>
          <w:top w:val="nil"/>
          <w:left w:val="nil"/>
          <w:bottom w:val="nil"/>
          <w:right w:val="nil"/>
          <w:between w:val="nil"/>
        </w:pBdr>
        <w:spacing w:before="273"/>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§2o. Para o cumprimento do Parágrafo 1o deste Artigo, haverá Equipe de Apoio, com pessoal devidamente identificado, que receberá os pedidos de inscrição para as manifestações verbais, assim como as manifestações por escrito, mediante apresentação do Crachá de identificação.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19°. As manifestações verbais deverão realizar-se, no tempo previsto para cada uma das atividades da Conferência Local, devendo a Mesa Diretora comunicar à Plenária </w:t>
      </w:r>
      <w:r>
        <w:rPr>
          <w:rFonts w:ascii="Times New Roman" w:eastAsia="Times New Roman" w:hAnsi="Times New Roman" w:cs="Times New Roman"/>
          <w:color w:val="000000"/>
          <w:sz w:val="24"/>
          <w:szCs w:val="24"/>
        </w:rPr>
        <w:lastRenderedPageBreak/>
        <w:t xml:space="preserve">quando for atingido o limite de horário estabelecido pela Programação para o encerramento da atividade em questão, mantendo-se apenas as manifestações dos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e Convidados(as) já inscritos.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20°. É dever de todo Delegado usar o crachá de identificação nas sessões e espaços da Conferência Local, sendo este intransferível. </w:t>
      </w:r>
    </w:p>
    <w:p w:rsidR="0021162B" w:rsidRDefault="00651A11">
      <w:pPr>
        <w:widowControl w:val="0"/>
        <w:pBdr>
          <w:top w:val="nil"/>
          <w:left w:val="nil"/>
          <w:bottom w:val="nil"/>
          <w:right w:val="nil"/>
          <w:between w:val="nil"/>
        </w:pBdr>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1o. Os crachás serão diferenciados por cor sendo uma para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e outra para Observadores(as).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21°. É dever de todo participante cumprir e fazer cumprir o Regimento Interno da Conferência Local de Saúde Mental da UFSCar. </w:t>
      </w:r>
    </w:p>
    <w:p w:rsidR="0021162B" w:rsidRDefault="00651A11">
      <w:pPr>
        <w:widowControl w:val="0"/>
        <w:pBdr>
          <w:top w:val="nil"/>
          <w:left w:val="nil"/>
          <w:bottom w:val="nil"/>
          <w:right w:val="nil"/>
          <w:between w:val="nil"/>
        </w:pBdr>
        <w:spacing w:before="796"/>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6 – DAS ATIVIDADES DA CONFERÊNCIA LOCAL PARA A CONSTRUÇÃO DE SUBSÍDIOS E DIRETRIZES DE SAÚDE MENTAL DA UFSCar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22°. A Conferência Local, sendo uma etapa da Primeira Conferência para a Construção de Subsídios e Diretrizes de Saúde Mental para a UFSCar, a Conferência Ampliada, desenvolver-se-á por meio de Exposição Temática, Grupos Temáticos de discussão, relacionados ao tema central ”Elaboração de diretrizes de saúde mental para toda a comunidade da UFSCar” e aos seguintes seixos: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1</w:t>
      </w:r>
      <w:proofErr w:type="gramEnd"/>
      <w:r>
        <w:rPr>
          <w:rFonts w:ascii="Times New Roman" w:eastAsia="Times New Roman" w:hAnsi="Times New Roman" w:cs="Times New Roman"/>
          <w:color w:val="000000"/>
          <w:sz w:val="24"/>
          <w:szCs w:val="24"/>
        </w:rPr>
        <w:t xml:space="preserve">) Promoção / acessibilidade cognitiva / Prevenção (com especial atenção a prevenção e </w:t>
      </w:r>
      <w:proofErr w:type="spellStart"/>
      <w:r>
        <w:rPr>
          <w:rFonts w:ascii="Times New Roman" w:eastAsia="Times New Roman" w:hAnsi="Times New Roman" w:cs="Times New Roman"/>
          <w:color w:val="000000"/>
          <w:sz w:val="24"/>
          <w:szCs w:val="24"/>
        </w:rPr>
        <w:t>pósvenção</w:t>
      </w:r>
      <w:proofErr w:type="spellEnd"/>
      <w:r>
        <w:rPr>
          <w:rFonts w:ascii="Times New Roman" w:eastAsia="Times New Roman" w:hAnsi="Times New Roman" w:cs="Times New Roman"/>
          <w:color w:val="000000"/>
          <w:sz w:val="24"/>
          <w:szCs w:val="24"/>
        </w:rPr>
        <w:t xml:space="preserve"> do suicídio); </w:t>
      </w:r>
    </w:p>
    <w:p w:rsidR="0021162B" w:rsidRDefault="00651A11">
      <w:pPr>
        <w:widowControl w:val="0"/>
        <w:pBdr>
          <w:top w:val="nil"/>
          <w:left w:val="nil"/>
          <w:bottom w:val="nil"/>
          <w:right w:val="nil"/>
          <w:between w:val="nil"/>
        </w:pBdr>
        <w:spacing w:before="278"/>
        <w:ind w:left="969" w:right="51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2</w:t>
      </w:r>
      <w:proofErr w:type="gramEnd"/>
      <w:r>
        <w:rPr>
          <w:rFonts w:ascii="Times New Roman" w:eastAsia="Times New Roman" w:hAnsi="Times New Roman" w:cs="Times New Roman"/>
          <w:color w:val="000000"/>
          <w:sz w:val="24"/>
          <w:szCs w:val="24"/>
        </w:rPr>
        <w:t xml:space="preserve">) Redução de danos; </w:t>
      </w:r>
    </w:p>
    <w:p w:rsidR="0021162B" w:rsidRDefault="00651A11">
      <w:pPr>
        <w:widowControl w:val="0"/>
        <w:pBdr>
          <w:top w:val="nil"/>
          <w:left w:val="nil"/>
          <w:bottom w:val="nil"/>
          <w:right w:val="nil"/>
          <w:between w:val="nil"/>
        </w:pBdr>
        <w:spacing w:before="278"/>
        <w:ind w:left="969" w:right="59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3</w:t>
      </w:r>
      <w:proofErr w:type="gramEnd"/>
      <w:r>
        <w:rPr>
          <w:rFonts w:ascii="Times New Roman" w:eastAsia="Times New Roman" w:hAnsi="Times New Roman" w:cs="Times New Roman"/>
          <w:color w:val="000000"/>
          <w:sz w:val="24"/>
          <w:szCs w:val="24"/>
        </w:rPr>
        <w:t xml:space="preserve">) Assistência; </w:t>
      </w:r>
    </w:p>
    <w:p w:rsidR="0021162B" w:rsidRDefault="00651A11">
      <w:pPr>
        <w:widowControl w:val="0"/>
        <w:pBdr>
          <w:top w:val="nil"/>
          <w:left w:val="nil"/>
          <w:bottom w:val="nil"/>
          <w:right w:val="nil"/>
          <w:between w:val="nil"/>
        </w:pBdr>
        <w:spacing w:before="273"/>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Informação – coleta, gestão, pesquisa e análise de dados e indicadores; </w:t>
      </w:r>
    </w:p>
    <w:p w:rsidR="0021162B" w:rsidRDefault="00651A11">
      <w:pPr>
        <w:widowControl w:val="0"/>
        <w:pBdr>
          <w:top w:val="nil"/>
          <w:left w:val="nil"/>
          <w:bottom w:val="nil"/>
          <w:right w:val="nil"/>
          <w:between w:val="nil"/>
        </w:pBdr>
        <w:spacing w:before="273"/>
        <w:ind w:left="969" w:right="321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Acadêmico / Pedagógico / Ambiental;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6</w:t>
      </w:r>
      <w:proofErr w:type="gramEnd"/>
      <w:r>
        <w:rPr>
          <w:rFonts w:ascii="Times New Roman" w:eastAsia="Times New Roman" w:hAnsi="Times New Roman" w:cs="Times New Roman"/>
          <w:color w:val="000000"/>
          <w:sz w:val="24"/>
          <w:szCs w:val="24"/>
        </w:rPr>
        <w:t xml:space="preserve">) Documentações / criação de protocolo, Código de ética da UFSCar / Corregedoria;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7</w:t>
      </w:r>
      <w:proofErr w:type="gramEnd"/>
      <w:r>
        <w:rPr>
          <w:rFonts w:ascii="Times New Roman" w:eastAsia="Times New Roman" w:hAnsi="Times New Roman" w:cs="Times New Roman"/>
          <w:color w:val="000000"/>
          <w:sz w:val="24"/>
          <w:szCs w:val="24"/>
        </w:rPr>
        <w:t xml:space="preserve">) Combate à Violência institucional / Trote / </w:t>
      </w:r>
      <w:proofErr w:type="spellStart"/>
      <w:r>
        <w:rPr>
          <w:rFonts w:ascii="Times New Roman" w:eastAsia="Times New Roman" w:hAnsi="Times New Roman" w:cs="Times New Roman"/>
          <w:color w:val="000000"/>
          <w:sz w:val="24"/>
          <w:szCs w:val="24"/>
        </w:rPr>
        <w:t>Bullying</w:t>
      </w:r>
      <w:proofErr w:type="spellEnd"/>
      <w:r>
        <w:rPr>
          <w:rFonts w:ascii="Times New Roman" w:eastAsia="Times New Roman" w:hAnsi="Times New Roman" w:cs="Times New Roman"/>
          <w:color w:val="000000"/>
          <w:sz w:val="24"/>
          <w:szCs w:val="24"/>
        </w:rPr>
        <w:t xml:space="preserve"> / Assédio moral / Assédio sexual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Parágrafo Único. A Conferência Local para a Construção de Subsídios e Diretrizes de Saúde Mental para a UFSCar tem por objetivo analisar as propostas levadas pelos membros </w:t>
      </w:r>
      <w:r>
        <w:rPr>
          <w:rFonts w:ascii="Times New Roman" w:eastAsia="Times New Roman" w:hAnsi="Times New Roman" w:cs="Times New Roman"/>
          <w:color w:val="000000"/>
          <w:sz w:val="24"/>
          <w:szCs w:val="24"/>
        </w:rPr>
        <w:lastRenderedPageBreak/>
        <w:t xml:space="preserve">desta comissão; aprovar novas propostas para todos os âmbitos e eleger </w:t>
      </w:r>
      <w:proofErr w:type="gramStart"/>
      <w:r>
        <w:rPr>
          <w:rFonts w:ascii="Times New Roman" w:eastAsia="Times New Roman" w:hAnsi="Times New Roman" w:cs="Times New Roman"/>
          <w:color w:val="000000"/>
          <w:sz w:val="24"/>
          <w:szCs w:val="24"/>
        </w:rPr>
        <w:t>os(</w:t>
      </w:r>
      <w:proofErr w:type="gramEnd"/>
      <w:r>
        <w:rPr>
          <w:rFonts w:ascii="Times New Roman" w:eastAsia="Times New Roman" w:hAnsi="Times New Roman" w:cs="Times New Roman"/>
          <w:color w:val="000000"/>
          <w:sz w:val="24"/>
          <w:szCs w:val="24"/>
        </w:rPr>
        <w:t xml:space="preserve">as) delegados(as)(as) que comporão a delegação para a Conferência Ampliada de Saúde Mental da UFSCar. </w:t>
      </w:r>
    </w:p>
    <w:p w:rsidR="0021162B" w:rsidRDefault="00651A11">
      <w:pPr>
        <w:widowControl w:val="0"/>
        <w:pBdr>
          <w:top w:val="nil"/>
          <w:left w:val="nil"/>
          <w:bottom w:val="nil"/>
          <w:right w:val="nil"/>
          <w:between w:val="nil"/>
        </w:pBdr>
        <w:spacing w:before="796"/>
        <w:ind w:left="2361" w:right="2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SEÇÃO I - DOS GRUPOS TEMÁTICOS </w:t>
      </w:r>
    </w:p>
    <w:p w:rsidR="0021162B" w:rsidRDefault="00651A11">
      <w:pPr>
        <w:widowControl w:val="0"/>
        <w:pBdr>
          <w:top w:val="nil"/>
          <w:left w:val="nil"/>
          <w:bottom w:val="nil"/>
          <w:right w:val="nil"/>
          <w:between w:val="nil"/>
        </w:pBdr>
        <w:spacing w:before="273"/>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23o - Todos os grupos temáticos serão desenvolvidos nos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campi da UFSCar. </w:t>
      </w:r>
    </w:p>
    <w:p w:rsidR="0021162B" w:rsidRDefault="00651A11">
      <w:pPr>
        <w:widowControl w:val="0"/>
        <w:pBdr>
          <w:top w:val="nil"/>
          <w:left w:val="nil"/>
          <w:bottom w:val="nil"/>
          <w:right w:val="nil"/>
          <w:between w:val="nil"/>
        </w:pBdr>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24°. Os Grupos Temáticos serão compostos por 01 (um) Coordenador para cada grupo temático, e representando a comissão 01(um) Relator; </w:t>
      </w:r>
      <w:proofErr w:type="gramStart"/>
      <w:r>
        <w:rPr>
          <w:rFonts w:ascii="Times New Roman" w:eastAsia="Times New Roman" w:hAnsi="Times New Roman" w:cs="Times New Roman"/>
          <w:color w:val="000000"/>
          <w:sz w:val="24"/>
          <w:szCs w:val="24"/>
        </w:rPr>
        <w:t>Observadores(</w:t>
      </w:r>
      <w:proofErr w:type="gramEnd"/>
      <w:r>
        <w:rPr>
          <w:rFonts w:ascii="Times New Roman" w:eastAsia="Times New Roman" w:hAnsi="Times New Roman" w:cs="Times New Roman"/>
          <w:color w:val="000000"/>
          <w:sz w:val="24"/>
          <w:szCs w:val="24"/>
        </w:rPr>
        <w:t xml:space="preserve">as), Delegados(as) e Convidados(as), buscando garantir a presença de todas as representatividades.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§1o. Apenas 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terão direito a voto, sendo concedido direito à voz aos Observadores(as) e Convidados(as).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25°. Cada grupo temático fará as discussões de um eixo considerando as propostas levadas pelos membros desta comissão e poderão apresentar novas propostas para a discussão do grupo.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§1o. Os Grupos terão até 90 minutos para realizarem as discussões, formularem as propostas e entregarem para Mesa Coordenadora da Sessão Plenária Final.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§2o. Cada Grupo Temático deverá preparar as propostas para a Plenária Final. </w:t>
      </w:r>
    </w:p>
    <w:p w:rsidR="0021162B" w:rsidRDefault="00651A11">
      <w:pPr>
        <w:widowControl w:val="0"/>
        <w:pBdr>
          <w:top w:val="nil"/>
          <w:left w:val="nil"/>
          <w:bottom w:val="nil"/>
          <w:right w:val="nil"/>
          <w:between w:val="nil"/>
        </w:pBdr>
        <w:spacing w:before="796"/>
        <w:ind w:left="2140" w:right="213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SEÇÃO II - DA SESSÃO PLENÁRIA FINAL </w:t>
      </w:r>
    </w:p>
    <w:p w:rsidR="0021162B" w:rsidRDefault="00651A11">
      <w:pPr>
        <w:widowControl w:val="0"/>
        <w:pBdr>
          <w:top w:val="nil"/>
          <w:left w:val="nil"/>
          <w:bottom w:val="nil"/>
          <w:right w:val="nil"/>
          <w:between w:val="nil"/>
        </w:pBdr>
        <w:spacing w:before="278"/>
        <w:ind w:left="264" w:right="149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26°. A agenda da Plenária Final constará dos seguintes itens: </w:t>
      </w:r>
    </w:p>
    <w:p w:rsidR="0021162B" w:rsidRDefault="00651A11">
      <w:pPr>
        <w:widowControl w:val="0"/>
        <w:pBdr>
          <w:top w:val="nil"/>
          <w:left w:val="nil"/>
          <w:bottom w:val="nil"/>
          <w:right w:val="nil"/>
          <w:between w:val="nil"/>
        </w:pBdr>
        <w:spacing w:before="273"/>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Apresentação das propostas de cada Grupo Temático por seu respectivo Relator; </w:t>
      </w:r>
    </w:p>
    <w:p w:rsidR="0021162B" w:rsidRDefault="00651A11">
      <w:pPr>
        <w:widowControl w:val="0"/>
        <w:pBdr>
          <w:top w:val="nil"/>
          <w:left w:val="nil"/>
          <w:bottom w:val="nil"/>
          <w:right w:val="nil"/>
          <w:between w:val="nil"/>
        </w:pBdr>
        <w:spacing w:before="278"/>
        <w:ind w:left="969" w:right="47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Organização das propostas;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 Eleições dos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para a Conferência Ampliada para a Construção de Subsídios e Diretrizes de Saúde Mental para a UFSCar; </w:t>
      </w:r>
    </w:p>
    <w:p w:rsidR="0021162B" w:rsidRDefault="00651A11">
      <w:pPr>
        <w:widowControl w:val="0"/>
        <w:pBdr>
          <w:top w:val="nil"/>
          <w:left w:val="nil"/>
          <w:bottom w:val="nil"/>
          <w:right w:val="nil"/>
          <w:between w:val="nil"/>
        </w:pBdr>
        <w:spacing w:before="278"/>
        <w:ind w:left="969" w:right="619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 Encerramento. </w:t>
      </w:r>
    </w:p>
    <w:p w:rsidR="0021162B" w:rsidRDefault="00651A11">
      <w:pPr>
        <w:widowControl w:val="0"/>
        <w:pBdr>
          <w:top w:val="nil"/>
          <w:left w:val="nil"/>
          <w:bottom w:val="nil"/>
          <w:right w:val="nil"/>
          <w:between w:val="nil"/>
        </w:pBdr>
        <w:spacing w:before="278"/>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27°. A Mesa Diretora da Sessão Plenária Final da Conferência Local para a Construção de Subsídios e Diretrizes de Saúde Mental para a UFSCar: </w:t>
      </w:r>
    </w:p>
    <w:p w:rsidR="0021162B" w:rsidRDefault="00651A11">
      <w:pPr>
        <w:widowControl w:val="0"/>
        <w:pBdr>
          <w:top w:val="nil"/>
          <w:left w:val="nil"/>
          <w:bottom w:val="nil"/>
          <w:right w:val="nil"/>
          <w:between w:val="nil"/>
        </w:pBdr>
        <w:spacing w:before="278"/>
        <w:ind w:left="969" w:right="279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Coordenador Geral da Comissão Organizadora; </w:t>
      </w:r>
    </w:p>
    <w:p w:rsidR="0021162B" w:rsidRDefault="00651A11">
      <w:pPr>
        <w:widowControl w:val="0"/>
        <w:pBdr>
          <w:top w:val="nil"/>
          <w:left w:val="nil"/>
          <w:bottom w:val="nil"/>
          <w:right w:val="nil"/>
          <w:between w:val="nil"/>
        </w:pBdr>
        <w:spacing w:before="273"/>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Membros da Comissão Organizadora que assumirão sucessivamente a Direção da Mesa nos eventuais impedimentos do Coordenador Geral; </w:t>
      </w:r>
    </w:p>
    <w:p w:rsidR="0021162B" w:rsidRDefault="00651A11">
      <w:pPr>
        <w:widowControl w:val="0"/>
        <w:pBdr>
          <w:top w:val="nil"/>
          <w:left w:val="nil"/>
          <w:bottom w:val="nil"/>
          <w:right w:val="nil"/>
          <w:between w:val="nil"/>
        </w:pBdr>
        <w:spacing w:before="273"/>
        <w:ind w:left="969" w:right="36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Coordenador da Comissão de Relatoria; </w:t>
      </w:r>
    </w:p>
    <w:p w:rsidR="0021162B" w:rsidRDefault="00651A11">
      <w:pPr>
        <w:widowControl w:val="0"/>
        <w:pBdr>
          <w:top w:val="nil"/>
          <w:left w:val="nil"/>
          <w:bottom w:val="nil"/>
          <w:right w:val="nil"/>
          <w:between w:val="nil"/>
        </w:pBdr>
        <w:spacing w:before="278"/>
        <w:ind w:left="969" w:right="3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Correlatores</w:t>
      </w:r>
      <w:proofErr w:type="spellEnd"/>
      <w:r>
        <w:rPr>
          <w:rFonts w:ascii="Times New Roman" w:eastAsia="Times New Roman" w:hAnsi="Times New Roman" w:cs="Times New Roman"/>
          <w:color w:val="000000"/>
          <w:sz w:val="24"/>
          <w:szCs w:val="24"/>
        </w:rPr>
        <w:t xml:space="preserve"> indicados pela Comissão de Relatoria e pelos segmentos.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Parágrafo Único. Caberá à Mesa Diretora coordenar os trabalhos da Plenária Final, procedendo à leitura das propostas e controle do tempo para manifestação de esclarecimentos das propostas. </w:t>
      </w:r>
    </w:p>
    <w:p w:rsidR="0021162B" w:rsidRDefault="00651A11">
      <w:pPr>
        <w:widowControl w:val="0"/>
        <w:pBdr>
          <w:top w:val="nil"/>
          <w:left w:val="nil"/>
          <w:bottom w:val="nil"/>
          <w:right w:val="nil"/>
          <w:between w:val="nil"/>
        </w:pBdr>
        <w:spacing w:before="480"/>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7 – DA CONSTRUÇÃO DO RELATÓRIO FINAL DA CONFERÊNCIA LOCAL PARA A CONSTRUÇÃO DE SUBSÍDIOS E DIRETRIZES DE SAÚDE MENTAL PARA UFSCar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28°. O Relatório Final da Conferência Local para a Construção de Subsídios e Diretrizes de Saúde Mental para a UFSCar será composto pelas propostas construídas em cada eixo temático nos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campi da UFSCar.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29°. Esta Comissão irá agrupar as propostas dos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campi nos sete eixos e por núcleos de sentido, agrupando os temas iguais e desmembrando e somando os temas diferentes, construindo uma proposta única que será usada como ponto de partida para a Conferência Ampliada para a Construção de Subsídios e Diretrizes de Saúde Mental para a UFSCar. </w:t>
      </w:r>
    </w:p>
    <w:p w:rsidR="0021162B" w:rsidRDefault="00651A11">
      <w:pPr>
        <w:widowControl w:val="0"/>
        <w:pBdr>
          <w:top w:val="nil"/>
          <w:left w:val="nil"/>
          <w:bottom w:val="nil"/>
          <w:right w:val="nil"/>
          <w:between w:val="nil"/>
        </w:pBdr>
        <w:spacing w:before="796"/>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8 - DA ELEIÇÃO DOS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PARA A CONFERÊNCIA AMPLIADA PARA A CONSTRUÇÃO DE SUBSÍDIOS E DIRETRIZES DE SAÚDE MENTAL DA UFSCar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30°. A Mesa Diretora conduzirá o processo de eleição </w:t>
      </w:r>
      <w:proofErr w:type="gramStart"/>
      <w:r>
        <w:rPr>
          <w:rFonts w:ascii="Times New Roman" w:eastAsia="Times New Roman" w:hAnsi="Times New Roman" w:cs="Times New Roman"/>
          <w:color w:val="000000"/>
          <w:sz w:val="24"/>
          <w:szCs w:val="24"/>
        </w:rPr>
        <w:t>dos(</w:t>
      </w:r>
      <w:proofErr w:type="gramEnd"/>
      <w:r>
        <w:rPr>
          <w:rFonts w:ascii="Times New Roman" w:eastAsia="Times New Roman" w:hAnsi="Times New Roman" w:cs="Times New Roman"/>
          <w:color w:val="000000"/>
          <w:sz w:val="24"/>
          <w:szCs w:val="24"/>
        </w:rPr>
        <w:t xml:space="preserve">as) Delegados(as)(as) que comporão a delegação de cada um dos campi da UFSCar na Conferência Ampliada para a Construção de Subsídios e Diretrizes de Saúde Mental para a UFSCar; </w:t>
      </w:r>
    </w:p>
    <w:p w:rsidR="0021162B" w:rsidRDefault="00651A11">
      <w:pPr>
        <w:widowControl w:val="0"/>
        <w:pBdr>
          <w:top w:val="nil"/>
          <w:left w:val="nil"/>
          <w:bottom w:val="nil"/>
          <w:right w:val="nil"/>
          <w:between w:val="nil"/>
        </w:pBdr>
        <w:spacing w:before="278"/>
        <w:ind w:left="830"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1o - A Conferência contará com 36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eleitos durante as Conferências Locais, procurando contemplar todas as seguintes representações: 1) servidores docentes, 2) servidores técnicos administrativos e 3) discentes de graduação e pós-graduação; </w:t>
      </w:r>
    </w:p>
    <w:p w:rsidR="0021162B" w:rsidRDefault="00651A11">
      <w:pPr>
        <w:widowControl w:val="0"/>
        <w:pBdr>
          <w:top w:val="nil"/>
          <w:left w:val="nil"/>
          <w:bottom w:val="nil"/>
          <w:right w:val="nil"/>
          <w:between w:val="nil"/>
        </w:pBdr>
        <w:spacing w:before="278"/>
        <w:ind w:left="830"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2o - 6 a 12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de São Carlos, 6 delegados(as) de Araras, 6 a 12 delegados(as) de Sorocaba e 6 de </w:t>
      </w:r>
      <w:r w:rsidR="000633C7">
        <w:rPr>
          <w:rFonts w:ascii="Times New Roman" w:eastAsia="Times New Roman" w:hAnsi="Times New Roman" w:cs="Times New Roman"/>
          <w:color w:val="000000"/>
          <w:sz w:val="24"/>
          <w:szCs w:val="24"/>
        </w:rPr>
        <w:t>Lagoa do sino</w:t>
      </w:r>
      <w:r>
        <w:rPr>
          <w:rFonts w:ascii="Times New Roman" w:eastAsia="Times New Roman" w:hAnsi="Times New Roman" w:cs="Times New Roman"/>
          <w:color w:val="000000"/>
          <w:sz w:val="24"/>
          <w:szCs w:val="24"/>
        </w:rPr>
        <w:t xml:space="preserve">, distribuindo-se uniformemente entre as representações discriminadas no </w:t>
      </w:r>
      <w:proofErr w:type="spellStart"/>
      <w:r>
        <w:rPr>
          <w:rFonts w:ascii="Times New Roman" w:eastAsia="Times New Roman" w:hAnsi="Times New Roman" w:cs="Times New Roman"/>
          <w:color w:val="000000"/>
          <w:sz w:val="24"/>
          <w:szCs w:val="24"/>
        </w:rPr>
        <w:t>ítem</w:t>
      </w:r>
      <w:proofErr w:type="spellEnd"/>
      <w:r>
        <w:rPr>
          <w:rFonts w:ascii="Times New Roman" w:eastAsia="Times New Roman" w:hAnsi="Times New Roman" w:cs="Times New Roman"/>
          <w:color w:val="000000"/>
          <w:sz w:val="24"/>
          <w:szCs w:val="24"/>
        </w:rPr>
        <w:t xml:space="preserve"> g do art. 7o. </w:t>
      </w:r>
    </w:p>
    <w:p w:rsidR="0021162B" w:rsidRDefault="00651A11">
      <w:pPr>
        <w:widowControl w:val="0"/>
        <w:pBdr>
          <w:top w:val="nil"/>
          <w:left w:val="nil"/>
          <w:bottom w:val="nil"/>
          <w:right w:val="nil"/>
          <w:between w:val="nil"/>
        </w:pBdr>
        <w:spacing w:before="273"/>
        <w:ind w:left="830"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3o - Todas as pessoas que fazem parte da Comissão para Estudo para a Construção de Subsídios e Diretrizes de Saúde Mental para a UFSCar terão o direito de participar como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desde que inscritos, conforme o Art. 7o item h. </w:t>
      </w:r>
    </w:p>
    <w:p w:rsidR="0021162B" w:rsidRDefault="00651A11">
      <w:pPr>
        <w:widowControl w:val="0"/>
        <w:pBdr>
          <w:top w:val="nil"/>
          <w:left w:val="nil"/>
          <w:bottom w:val="nil"/>
          <w:right w:val="nil"/>
          <w:between w:val="nil"/>
        </w:pBdr>
        <w:spacing w:before="273"/>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31°. Concluídas as eleições </w:t>
      </w:r>
      <w:proofErr w:type="gramStart"/>
      <w:r>
        <w:rPr>
          <w:rFonts w:ascii="Times New Roman" w:eastAsia="Times New Roman" w:hAnsi="Times New Roman" w:cs="Times New Roman"/>
          <w:color w:val="000000"/>
          <w:sz w:val="24"/>
          <w:szCs w:val="24"/>
        </w:rPr>
        <w:t>dos(</w:t>
      </w:r>
      <w:proofErr w:type="gramEnd"/>
      <w:r>
        <w:rPr>
          <w:rFonts w:ascii="Times New Roman" w:eastAsia="Times New Roman" w:hAnsi="Times New Roman" w:cs="Times New Roman"/>
          <w:color w:val="000000"/>
          <w:sz w:val="24"/>
          <w:szCs w:val="24"/>
        </w:rPr>
        <w:t xml:space="preserve">as) Delegados(as)(as), será encerrada a Plenária Final da Conferência Local para a Construção de Subsídios e Diretrizes de Saúde Mental para a UFSCar. </w:t>
      </w:r>
    </w:p>
    <w:p w:rsidR="000633C7" w:rsidRDefault="000633C7">
      <w:pPr>
        <w:widowControl w:val="0"/>
        <w:pBdr>
          <w:top w:val="nil"/>
          <w:left w:val="nil"/>
          <w:bottom w:val="nil"/>
          <w:right w:val="nil"/>
          <w:between w:val="nil"/>
        </w:pBdr>
        <w:spacing w:before="273"/>
        <w:ind w:left="264" w:right="259"/>
        <w:jc w:val="both"/>
        <w:rPr>
          <w:rFonts w:ascii="Times New Roman" w:eastAsia="Times New Roman" w:hAnsi="Times New Roman" w:cs="Times New Roman"/>
          <w:color w:val="000000"/>
          <w:sz w:val="24"/>
          <w:szCs w:val="24"/>
        </w:rPr>
      </w:pPr>
    </w:p>
    <w:p w:rsidR="0021162B" w:rsidRDefault="00651A11">
      <w:pPr>
        <w:widowControl w:val="0"/>
        <w:pBdr>
          <w:top w:val="nil"/>
          <w:left w:val="nil"/>
          <w:bottom w:val="nil"/>
          <w:right w:val="nil"/>
          <w:between w:val="nil"/>
        </w:pBdr>
        <w:ind w:left="264" w:right="25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CAPÍTULO 9 - DAS DI</w:t>
      </w:r>
      <w:r w:rsidR="000633C7">
        <w:rPr>
          <w:rFonts w:ascii="Times New Roman" w:eastAsia="Times New Roman" w:hAnsi="Times New Roman" w:cs="Times New Roman"/>
          <w:color w:val="000000"/>
          <w:sz w:val="24"/>
          <w:szCs w:val="24"/>
        </w:rPr>
        <w:t>SPOSIÇÕES FINAIS DA CONFERÊNCIA</w:t>
      </w:r>
      <w:r>
        <w:rPr>
          <w:rFonts w:ascii="Times New Roman" w:eastAsia="Times New Roman" w:hAnsi="Times New Roman" w:cs="Times New Roman"/>
          <w:color w:val="000000"/>
          <w:sz w:val="24"/>
          <w:szCs w:val="24"/>
        </w:rPr>
        <w:t xml:space="preserve"> LOCAL PARA A CONSTRUÇÃO DE SUBSÍDIOS E DIRETRIZES DE SAÚDE MENTAL PARA A </w:t>
      </w:r>
      <w:r>
        <w:rPr>
          <w:rFonts w:ascii="Times New Roman" w:eastAsia="Times New Roman" w:hAnsi="Times New Roman" w:cs="Times New Roman"/>
          <w:color w:val="000000"/>
          <w:sz w:val="28"/>
          <w:szCs w:val="28"/>
        </w:rPr>
        <w:t xml:space="preserve">UFSCar </w:t>
      </w:r>
    </w:p>
    <w:p w:rsidR="0021162B" w:rsidRDefault="00651A11">
      <w:pPr>
        <w:widowControl w:val="0"/>
        <w:pBdr>
          <w:top w:val="nil"/>
          <w:left w:val="nil"/>
          <w:bottom w:val="nil"/>
          <w:right w:val="nil"/>
          <w:between w:val="nil"/>
        </w:pBdr>
        <w:spacing w:before="292"/>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32°. Assegura-se aos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da Plenária Final o questionamento à mesa, “PELA ORDEM”, sempre que a critério de qualquer um desses membros, se constatarem descumprimento ao Regimento.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33°. Durante os períodos de votação serão vedados os levantamentos de “QUESTÕES DE ORDEM”.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34°. Será conferido certificado aos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convidados(as) e participantes, expositores, relatores, especificando a condição de sua participação na Conferência Local de cada campus.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35°. Os casos omissos serão resolvidos pela Comissão Organizadora, e podendo trazer para a plenária para avaliação do caso. Lembrando que a plenária é soberana.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36° - Concluída a eleição </w:t>
      </w:r>
      <w:proofErr w:type="gramStart"/>
      <w:r>
        <w:rPr>
          <w:rFonts w:ascii="Times New Roman" w:eastAsia="Times New Roman" w:hAnsi="Times New Roman" w:cs="Times New Roman"/>
          <w:color w:val="000000"/>
          <w:sz w:val="24"/>
          <w:szCs w:val="24"/>
        </w:rPr>
        <w:t>dos(</w:t>
      </w:r>
      <w:proofErr w:type="gramEnd"/>
      <w:r>
        <w:rPr>
          <w:rFonts w:ascii="Times New Roman" w:eastAsia="Times New Roman" w:hAnsi="Times New Roman" w:cs="Times New Roman"/>
          <w:color w:val="000000"/>
          <w:sz w:val="24"/>
          <w:szCs w:val="24"/>
        </w:rPr>
        <w:t xml:space="preserve">as) Delegados(as)(as) para a Conferência Ampliada de Saúde Mental da UFSCar, serão encerrados os trabalhos da Sessão Plenária Final. </w:t>
      </w:r>
    </w:p>
    <w:p w:rsidR="0021162B" w:rsidRDefault="00651A11">
      <w:pPr>
        <w:widowControl w:val="0"/>
        <w:pBdr>
          <w:top w:val="nil"/>
          <w:left w:val="nil"/>
          <w:bottom w:val="nil"/>
          <w:right w:val="nil"/>
          <w:between w:val="nil"/>
        </w:pBdr>
        <w:spacing w:before="796"/>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10 – DA CONFERÊNCIA AMPLIADA PARA A CONSTRUÇÃO DE SUBSÍDIOS E DIRETRIZES DE SAÚDE MENTAL PARA A UFSCar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37o - Será realizada a Conferência Ampliada no dia 19 de novembro, no anfiteatro Bento Prado Júnior e anexos da Biblioteca Comunitária da UFSCar. No caso de indisponibilidade deste espaço, será definido outro.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Art. 38o - A Conferência Ampliada terá como objetivo analisar as prioridades de saúde mental indicadas pelas Conferências Locais ocorridas em cada campus da UFSCar e formular propostas de diretrizes de saúde mental para toda a comunidade UFSCar, que serão sintetizadas para serem apresentadas a um Grupo de Trabalho Especializado, nomeado pela Reitoria. Este Grupo de Trabalho irá apresentar às instâncias deliberativas uma minuta de Política de Saúde Mental para UFSCar.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39o - 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serão eleitos durante a Conferência Local para a Construção de Subsídios e Diretrizes de Saúde Mental para a UFSCar. As inscrições como </w:t>
      </w:r>
      <w:proofErr w:type="gramStart"/>
      <w:r>
        <w:rPr>
          <w:rFonts w:ascii="Times New Roman" w:eastAsia="Times New Roman" w:hAnsi="Times New Roman" w:cs="Times New Roman"/>
          <w:color w:val="000000"/>
          <w:sz w:val="24"/>
          <w:szCs w:val="24"/>
        </w:rPr>
        <w:t>observadores(</w:t>
      </w:r>
      <w:proofErr w:type="gramEnd"/>
      <w:r>
        <w:rPr>
          <w:rFonts w:ascii="Times New Roman" w:eastAsia="Times New Roman" w:hAnsi="Times New Roman" w:cs="Times New Roman"/>
          <w:color w:val="000000"/>
          <w:sz w:val="24"/>
          <w:szCs w:val="24"/>
        </w:rPr>
        <w:t xml:space="preserve">as) serão realizadas previamente, por formulário on-line, disponibilizado por esta Comissão, ou pessoalmente, no local de realização da Conferência Ampliada para a Construção de Subsídios e Diretrizes de Saúde Mental para a, até 30 minutos antes do seu início. </w:t>
      </w:r>
    </w:p>
    <w:p w:rsidR="0021162B" w:rsidRDefault="00651A11">
      <w:pPr>
        <w:widowControl w:val="0"/>
        <w:pBdr>
          <w:top w:val="nil"/>
          <w:left w:val="nil"/>
          <w:bottom w:val="nil"/>
          <w:right w:val="nil"/>
          <w:between w:val="nil"/>
        </w:pBdr>
        <w:ind w:left="264" w:right="259"/>
        <w:rPr>
          <w:rFonts w:ascii="Times New Roman" w:eastAsia="Times New Roman" w:hAnsi="Times New Roman" w:cs="Times New Roman"/>
          <w:color w:val="000000"/>
          <w:sz w:val="40"/>
          <w:szCs w:val="40"/>
          <w:vertAlign w:val="subscript"/>
        </w:rPr>
      </w:pPr>
      <w:r>
        <w:rPr>
          <w:rFonts w:ascii="Times New Roman" w:eastAsia="Times New Roman" w:hAnsi="Times New Roman" w:cs="Times New Roman"/>
          <w:color w:val="000000"/>
          <w:sz w:val="24"/>
          <w:szCs w:val="24"/>
        </w:rPr>
        <w:t xml:space="preserve">Art. 40o - A programação da Conferência Ampliada constará dos seguintes itens: </w:t>
      </w:r>
      <w:r>
        <w:rPr>
          <w:rFonts w:ascii="Times New Roman" w:eastAsia="Times New Roman" w:hAnsi="Times New Roman" w:cs="Times New Roman"/>
          <w:color w:val="000000"/>
          <w:sz w:val="40"/>
          <w:szCs w:val="40"/>
          <w:vertAlign w:val="subscript"/>
        </w:rPr>
        <w:t xml:space="preserve">a) Apresentação do tema central e eixos temáticos da Conferência; </w:t>
      </w:r>
    </w:p>
    <w:p w:rsidR="0021162B" w:rsidRDefault="00651A11">
      <w:pPr>
        <w:widowControl w:val="0"/>
        <w:pBdr>
          <w:top w:val="nil"/>
          <w:left w:val="nil"/>
          <w:bottom w:val="nil"/>
          <w:right w:val="nil"/>
          <w:between w:val="nil"/>
        </w:pBdr>
        <w:spacing w:before="76"/>
        <w:ind w:left="62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Apresentação por parte de membro da Comissão do histórico da </w:t>
      </w:r>
    </w:p>
    <w:p w:rsidR="0021162B" w:rsidRDefault="00651A11">
      <w:pPr>
        <w:widowControl w:val="0"/>
        <w:pBdr>
          <w:top w:val="nil"/>
          <w:left w:val="nil"/>
          <w:bottom w:val="nil"/>
          <w:right w:val="nil"/>
          <w:between w:val="nil"/>
        </w:pBdr>
        <w:spacing w:before="76"/>
        <w:ind w:left="624" w:right="259" w:hanging="264"/>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comissão</w:t>
      </w:r>
      <w:proofErr w:type="gramEnd"/>
      <w:r>
        <w:rPr>
          <w:rFonts w:ascii="Times New Roman" w:eastAsia="Times New Roman" w:hAnsi="Times New Roman" w:cs="Times New Roman"/>
          <w:color w:val="000000"/>
          <w:sz w:val="24"/>
          <w:szCs w:val="24"/>
        </w:rPr>
        <w:t xml:space="preserve">; c) Trabalho dos eixos temáticos, quando as pessoas se dirigirão aos seus </w:t>
      </w:r>
    </w:p>
    <w:p w:rsidR="0021162B" w:rsidRDefault="00651A11">
      <w:pPr>
        <w:widowControl w:val="0"/>
        <w:pBdr>
          <w:top w:val="nil"/>
          <w:left w:val="nil"/>
          <w:bottom w:val="nil"/>
          <w:right w:val="nil"/>
          <w:between w:val="nil"/>
        </w:pBdr>
        <w:spacing w:before="76"/>
        <w:ind w:left="624" w:right="254" w:hanging="264"/>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eixos</w:t>
      </w:r>
      <w:proofErr w:type="gramEnd"/>
      <w:r>
        <w:rPr>
          <w:rFonts w:ascii="Times New Roman" w:eastAsia="Times New Roman" w:hAnsi="Times New Roman" w:cs="Times New Roman"/>
          <w:color w:val="000000"/>
          <w:sz w:val="24"/>
          <w:szCs w:val="24"/>
        </w:rPr>
        <w:t xml:space="preserve"> indicados no ato da inscrição; d) Após os debates dentro dos eixos as propostas deverão ser </w:t>
      </w:r>
    </w:p>
    <w:p w:rsidR="0021162B" w:rsidRDefault="00651A11">
      <w:pPr>
        <w:widowControl w:val="0"/>
        <w:pBdr>
          <w:top w:val="nil"/>
          <w:left w:val="nil"/>
          <w:bottom w:val="nil"/>
          <w:right w:val="nil"/>
          <w:between w:val="nil"/>
        </w:pBdr>
        <w:spacing w:before="81"/>
        <w:ind w:left="624" w:right="254" w:hanging="264"/>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sistematizadas</w:t>
      </w:r>
      <w:proofErr w:type="gramEnd"/>
      <w:r>
        <w:rPr>
          <w:rFonts w:ascii="Times New Roman" w:eastAsia="Times New Roman" w:hAnsi="Times New Roman" w:cs="Times New Roman"/>
          <w:color w:val="000000"/>
          <w:sz w:val="24"/>
          <w:szCs w:val="24"/>
        </w:rPr>
        <w:t xml:space="preserve"> e levadas à Plenária Final; e) Plenária Final para a aprovação das propostas discutidas, aprovadas e </w:t>
      </w:r>
    </w:p>
    <w:p w:rsidR="0021162B" w:rsidRDefault="00651A11">
      <w:pPr>
        <w:widowControl w:val="0"/>
        <w:pBdr>
          <w:top w:val="nil"/>
          <w:left w:val="nil"/>
          <w:bottom w:val="nil"/>
          <w:right w:val="nil"/>
          <w:between w:val="nil"/>
        </w:pBdr>
        <w:spacing w:before="76"/>
        <w:ind w:left="624" w:right="254" w:hanging="264"/>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sistematizadas</w:t>
      </w:r>
      <w:proofErr w:type="gramEnd"/>
      <w:r>
        <w:rPr>
          <w:rFonts w:ascii="Times New Roman" w:eastAsia="Times New Roman" w:hAnsi="Times New Roman" w:cs="Times New Roman"/>
          <w:color w:val="000000"/>
          <w:sz w:val="24"/>
          <w:szCs w:val="24"/>
        </w:rPr>
        <w:t xml:space="preserve"> em cada eixo; f) Aprovação ou não das Moções que deverão ser entregues no início da Plenária Final contendo no mínimo maioria mais um do total previsto de delegados(as)(as), ou seja, 19 assinaturas de delegados(as) ou delegadas. </w:t>
      </w:r>
    </w:p>
    <w:p w:rsidR="0021162B" w:rsidRDefault="00651A11">
      <w:pPr>
        <w:widowControl w:val="0"/>
        <w:pBdr>
          <w:top w:val="nil"/>
          <w:left w:val="nil"/>
          <w:bottom w:val="nil"/>
          <w:right w:val="nil"/>
          <w:between w:val="nil"/>
        </w:pBdr>
        <w:spacing w:before="796"/>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11 – DA PREPARAÇÃO DAS PROPOSTAS DA CONFERÊNCIA AMPLIADA PARA A CONSTRUÇÃO DE SUBSÍDIOS E DIRETRIZES DE SAÚDE MENTAL PARA UFSCAR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41o - Grupos Temáticos da Conferência: os temas serão apresentados utilizando-se o consolidado das propostas nas Conferências Locais realizadas nos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campi da UFSCar.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Art</w:t>
      </w:r>
      <w:proofErr w:type="spellEnd"/>
      <w:r>
        <w:rPr>
          <w:rFonts w:ascii="Times New Roman" w:eastAsia="Times New Roman" w:hAnsi="Times New Roman" w:cs="Times New Roman"/>
          <w:color w:val="000000"/>
          <w:sz w:val="24"/>
          <w:szCs w:val="24"/>
        </w:rPr>
        <w:t xml:space="preserve"> 42o - Na Conferência os temas serão trabalhados por grupos divididos pelos eixos que surgirão do consolidado das propostas das Conferências Locais, em que será apresentada a proposta inicial e discutida com os presentes, podendo-se desmembrar, ou agrupar ou criar novos temas.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Art</w:t>
      </w:r>
      <w:proofErr w:type="spellEnd"/>
      <w:r>
        <w:rPr>
          <w:rFonts w:ascii="Times New Roman" w:eastAsia="Times New Roman" w:hAnsi="Times New Roman" w:cs="Times New Roman"/>
          <w:color w:val="000000"/>
          <w:sz w:val="24"/>
          <w:szCs w:val="24"/>
        </w:rPr>
        <w:t xml:space="preserve"> 43o - O produto final desta primeira etapa será apresentado ao final das atividades por todos os grupos em uma Plenária.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44o - A princípio serão trabalhados os </w:t>
      </w:r>
      <w:proofErr w:type="gramStart"/>
      <w:r>
        <w:rPr>
          <w:rFonts w:ascii="Times New Roman" w:eastAsia="Times New Roman" w:hAnsi="Times New Roman" w:cs="Times New Roman"/>
          <w:color w:val="000000"/>
          <w:sz w:val="24"/>
          <w:szCs w:val="24"/>
        </w:rPr>
        <w:t>7</w:t>
      </w:r>
      <w:proofErr w:type="gramEnd"/>
      <w:r>
        <w:rPr>
          <w:rFonts w:ascii="Times New Roman" w:eastAsia="Times New Roman" w:hAnsi="Times New Roman" w:cs="Times New Roman"/>
          <w:color w:val="000000"/>
          <w:sz w:val="24"/>
          <w:szCs w:val="24"/>
        </w:rPr>
        <w:t xml:space="preserve"> eixos já apresentados no artigo 14o, que poderão sofrer modificações conforme os resultados das Conferências Locais. </w:t>
      </w:r>
    </w:p>
    <w:p w:rsidR="0021162B" w:rsidRDefault="00651A11">
      <w:pPr>
        <w:widowControl w:val="0"/>
        <w:pBdr>
          <w:top w:val="nil"/>
          <w:left w:val="nil"/>
          <w:bottom w:val="nil"/>
          <w:right w:val="nil"/>
          <w:between w:val="nil"/>
        </w:pBdr>
        <w:spacing w:before="796"/>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12 – DOS PARTICIPANTES DA CONFERÊNCIA AMPLIADA PARA A CONSTRUÇÃO DE SUBSÍDIOS E DIRETRIZES DE SAÚDE MENTAL DA UFSCar </w:t>
      </w:r>
    </w:p>
    <w:p w:rsidR="0021162B" w:rsidRDefault="00651A11">
      <w:pPr>
        <w:widowControl w:val="0"/>
        <w:pBdr>
          <w:top w:val="nil"/>
          <w:left w:val="nil"/>
          <w:bottom w:val="nil"/>
          <w:right w:val="nil"/>
          <w:between w:val="nil"/>
        </w:pBdr>
        <w:spacing w:before="278"/>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45o - Participarão da Conferência Ampliada para a Construção de Subsídios e Diretrizes de Saúde Mental para a UFSCar todas as pessoas </w:t>
      </w:r>
    </w:p>
    <w:p w:rsidR="0021162B" w:rsidRDefault="00651A11">
      <w:pPr>
        <w:widowControl w:val="0"/>
        <w:pBdr>
          <w:top w:val="nil"/>
          <w:left w:val="nil"/>
          <w:bottom w:val="nil"/>
          <w:right w:val="nil"/>
          <w:between w:val="nil"/>
        </w:pBdr>
        <w:ind w:left="264" w:right="254"/>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interessadas</w:t>
      </w:r>
      <w:proofErr w:type="gramEnd"/>
      <w:r>
        <w:rPr>
          <w:rFonts w:ascii="Times New Roman" w:eastAsia="Times New Roman" w:hAnsi="Times New Roman" w:cs="Times New Roman"/>
          <w:color w:val="000000"/>
          <w:sz w:val="24"/>
          <w:szCs w:val="24"/>
        </w:rPr>
        <w:t xml:space="preserve"> na discussão e elaboração das propostas para a construção das diretrizes voltadas à saúde mental de toda a comunidade UFSCar, observadores(as) e convidados(as).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 46°. Todos os </w:t>
      </w:r>
      <w:proofErr w:type="gramStart"/>
      <w:r>
        <w:rPr>
          <w:rFonts w:ascii="Times New Roman" w:eastAsia="Times New Roman" w:hAnsi="Times New Roman" w:cs="Times New Roman"/>
          <w:color w:val="000000"/>
          <w:sz w:val="24"/>
          <w:szCs w:val="24"/>
        </w:rPr>
        <w:t>observadores(</w:t>
      </w:r>
      <w:proofErr w:type="gramEnd"/>
      <w:r>
        <w:rPr>
          <w:rFonts w:ascii="Times New Roman" w:eastAsia="Times New Roman" w:hAnsi="Times New Roman" w:cs="Times New Roman"/>
          <w:color w:val="000000"/>
          <w:sz w:val="24"/>
          <w:szCs w:val="24"/>
        </w:rPr>
        <w:t xml:space="preserve">as), delegados(as) e convidados(as), desde que regularmente inscritos, terão o direito de participar dos Grupos Temáticos e da Sessão Plenária, na Programação da Conferência.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1o - As inscrições para </w:t>
      </w:r>
      <w:proofErr w:type="gramStart"/>
      <w:r>
        <w:rPr>
          <w:rFonts w:ascii="Times New Roman" w:eastAsia="Times New Roman" w:hAnsi="Times New Roman" w:cs="Times New Roman"/>
          <w:color w:val="000000"/>
          <w:sz w:val="24"/>
          <w:szCs w:val="24"/>
        </w:rPr>
        <w:t>observadores(</w:t>
      </w:r>
      <w:proofErr w:type="gramEnd"/>
      <w:r>
        <w:rPr>
          <w:rFonts w:ascii="Times New Roman" w:eastAsia="Times New Roman" w:hAnsi="Times New Roman" w:cs="Times New Roman"/>
          <w:color w:val="000000"/>
          <w:sz w:val="24"/>
          <w:szCs w:val="24"/>
        </w:rPr>
        <w:t xml:space="preserve">as) serão realizadas previamente por formulário on-line disponibilizado no site do evento até o 17 de novembro às 22h ou pessoalmente no dia da Conferência até 30 minutos antes de seu início.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47°. A participação plena durante os trabalhos da Programação da Conferência Ampliada estará reservada, apenas e exclusivamente, aos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as)(as) regularmente eleitos(as) nas Conferências Locais e credenciados. </w:t>
      </w:r>
    </w:p>
    <w:p w:rsidR="0021162B" w:rsidRDefault="00651A11">
      <w:pPr>
        <w:widowControl w:val="0"/>
        <w:pBdr>
          <w:top w:val="nil"/>
          <w:left w:val="nil"/>
          <w:bottom w:val="nil"/>
          <w:right w:val="nil"/>
          <w:between w:val="nil"/>
        </w:pBdr>
        <w:spacing w:before="273"/>
        <w:ind w:left="969"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1o. A participação plena, a que se refere o caput do presente artigo, constitui-se de manifestação verbal e por escrito nos Grupos Temáticos e na Sessão Plenária Final, após inscrição junto à Mesa Diretora, e da participação nas votações a serem realizadas durante a Sessão Plenária.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2o. O credenciamento de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deverá realizar-se no dia da Conferência local por votação, conforme definição de vagas descritas no Anexo I deste Regimento.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48°. As manifestações verbais deverão realizar-se no tempo máximo de 03 (três) minutos, para cada orador inscrito. </w:t>
      </w:r>
    </w:p>
    <w:p w:rsidR="0021162B" w:rsidRDefault="00651A11">
      <w:pPr>
        <w:widowControl w:val="0"/>
        <w:pBdr>
          <w:top w:val="nil"/>
          <w:left w:val="nil"/>
          <w:bottom w:val="nil"/>
          <w:right w:val="nil"/>
          <w:between w:val="nil"/>
        </w:pBdr>
        <w:spacing w:before="273"/>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§1o. As inscrições para manifestações serão efetuadas junto aos Coordenadores dos Grupos Temáticos e na Mesa Coordenadora da Sessão Plenária.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§2o. Para o cumprimento do Parágrafo 1o deste Artigo, haverá Equipe de Apoio, com pessoal devidamente identificado, que receberá os pedidos de inscrição para as manifestações verbais, assim como as manifestações por escrito, mediante apresentação do crachá de identificação.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49°. As manifestações verbais deverão realizar-se no tempo previsto para cada uma das atividades da Conferência, devendo a Mesa Diretora comunicar à Plenária quando for atingido o limite de horário estabelecido pela Programação para o encerramento da atividade em questão, mantendo-se apenas as manifestações dos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as)(as) e Convidados(as)(as) já inscritos. </w:t>
      </w:r>
    </w:p>
    <w:p w:rsidR="0021162B" w:rsidRDefault="00651A11">
      <w:pPr>
        <w:widowControl w:val="0"/>
        <w:pBdr>
          <w:top w:val="nil"/>
          <w:left w:val="nil"/>
          <w:bottom w:val="nil"/>
          <w:right w:val="nil"/>
          <w:between w:val="nil"/>
        </w:pBdr>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50°. É dever de todo Delegado usar o crachá de identificação nas sessões e espaços da Conferência, sendo este intransferível. </w:t>
      </w:r>
    </w:p>
    <w:p w:rsidR="0021162B" w:rsidRDefault="00651A11">
      <w:pPr>
        <w:widowControl w:val="0"/>
        <w:pBdr>
          <w:top w:val="nil"/>
          <w:left w:val="nil"/>
          <w:bottom w:val="nil"/>
          <w:right w:val="nil"/>
          <w:between w:val="nil"/>
        </w:pBdr>
        <w:spacing w:before="278"/>
        <w:ind w:left="969" w:right="1070"/>
        <w:rPr>
          <w:rFonts w:ascii="Times New Roman" w:eastAsia="Times New Roman" w:hAnsi="Times New Roman" w:cs="Times New Roman"/>
          <w:color w:val="000000"/>
          <w:sz w:val="24"/>
          <w:szCs w:val="24"/>
        </w:rPr>
      </w:pPr>
      <w:r w:rsidRPr="000633C7">
        <w:rPr>
          <w:rFonts w:ascii="Times New Roman" w:eastAsia="Times New Roman" w:hAnsi="Times New Roman" w:cs="Times New Roman"/>
          <w:color w:val="000000"/>
          <w:sz w:val="24"/>
          <w:szCs w:val="24"/>
        </w:rPr>
        <w:t>§ 1o. Os crachás serão diferenciados por cor entre os segmentos.</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51°. É dever de todo participante cumprir e fazer cumprir o Regimento Interno da Conferência Ampliada para a Construção de Subsídios e Diretrizes de Saúde Mental para a UFSCar. </w:t>
      </w:r>
    </w:p>
    <w:p w:rsidR="0021162B" w:rsidRDefault="00651A11">
      <w:pPr>
        <w:widowControl w:val="0"/>
        <w:pBdr>
          <w:top w:val="nil"/>
          <w:left w:val="nil"/>
          <w:bottom w:val="nil"/>
          <w:right w:val="nil"/>
          <w:between w:val="nil"/>
        </w:pBdr>
        <w:spacing w:before="792"/>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13 – DAS ATIVIDADES DA CONFERÊNCIA AMPLIADA PARA A CONSTRUÇÃO DE SUBSÍDIOS E DIRETRIZES PARA SAÚDE MENTAL DA UFSCar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52°. A Conferência Ampliada para a Construção de Subsídios e Diretrizes de Saúde Mental para a UFSCar desenvolver-se-á por meio de Exposição Temática, Grupos Temáticos de discussão, relacionados ao tema central “Elaboração de diretrizes de saúde mental para toda a comunidade da UFSCar” e aos seguintes eixos: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1</w:t>
      </w:r>
      <w:proofErr w:type="gramEnd"/>
      <w:r>
        <w:rPr>
          <w:rFonts w:ascii="Times New Roman" w:eastAsia="Times New Roman" w:hAnsi="Times New Roman" w:cs="Times New Roman"/>
          <w:color w:val="000000"/>
          <w:sz w:val="24"/>
          <w:szCs w:val="24"/>
        </w:rPr>
        <w:t xml:space="preserve">) Promoção / acessibilidade cognitiva / Prevenção (com especial atenção a prevenção e </w:t>
      </w:r>
      <w:proofErr w:type="spellStart"/>
      <w:r>
        <w:rPr>
          <w:rFonts w:ascii="Times New Roman" w:eastAsia="Times New Roman" w:hAnsi="Times New Roman" w:cs="Times New Roman"/>
          <w:color w:val="000000"/>
          <w:sz w:val="24"/>
          <w:szCs w:val="24"/>
        </w:rPr>
        <w:t>pósvenção</w:t>
      </w:r>
      <w:proofErr w:type="spellEnd"/>
      <w:r>
        <w:rPr>
          <w:rFonts w:ascii="Times New Roman" w:eastAsia="Times New Roman" w:hAnsi="Times New Roman" w:cs="Times New Roman"/>
          <w:color w:val="000000"/>
          <w:sz w:val="24"/>
          <w:szCs w:val="24"/>
        </w:rPr>
        <w:t xml:space="preserve"> do suicídio); </w:t>
      </w:r>
    </w:p>
    <w:p w:rsidR="0021162B" w:rsidRDefault="00651A11">
      <w:pPr>
        <w:widowControl w:val="0"/>
        <w:pBdr>
          <w:top w:val="nil"/>
          <w:left w:val="nil"/>
          <w:bottom w:val="nil"/>
          <w:right w:val="nil"/>
          <w:between w:val="nil"/>
        </w:pBdr>
        <w:spacing w:before="278"/>
        <w:ind w:left="969" w:right="51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2</w:t>
      </w:r>
      <w:proofErr w:type="gramEnd"/>
      <w:r>
        <w:rPr>
          <w:rFonts w:ascii="Times New Roman" w:eastAsia="Times New Roman" w:hAnsi="Times New Roman" w:cs="Times New Roman"/>
          <w:color w:val="000000"/>
          <w:sz w:val="24"/>
          <w:szCs w:val="24"/>
        </w:rPr>
        <w:t xml:space="preserve">) Redução de danos; </w:t>
      </w:r>
    </w:p>
    <w:p w:rsidR="0021162B" w:rsidRDefault="00651A11">
      <w:pPr>
        <w:widowControl w:val="0"/>
        <w:pBdr>
          <w:top w:val="nil"/>
          <w:left w:val="nil"/>
          <w:bottom w:val="nil"/>
          <w:right w:val="nil"/>
          <w:between w:val="nil"/>
        </w:pBdr>
        <w:spacing w:before="273"/>
        <w:ind w:left="969" w:right="59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3</w:t>
      </w:r>
      <w:proofErr w:type="gramEnd"/>
      <w:r>
        <w:rPr>
          <w:rFonts w:ascii="Times New Roman" w:eastAsia="Times New Roman" w:hAnsi="Times New Roman" w:cs="Times New Roman"/>
          <w:color w:val="000000"/>
          <w:sz w:val="24"/>
          <w:szCs w:val="24"/>
        </w:rPr>
        <w:t xml:space="preserve">) Assistência;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4</w:t>
      </w:r>
      <w:proofErr w:type="gramEnd"/>
      <w:r>
        <w:rPr>
          <w:rFonts w:ascii="Times New Roman" w:eastAsia="Times New Roman" w:hAnsi="Times New Roman" w:cs="Times New Roman"/>
          <w:color w:val="000000"/>
          <w:sz w:val="24"/>
          <w:szCs w:val="24"/>
        </w:rPr>
        <w:t xml:space="preserve">) Informação – coleta, gestão, pesquisa e análise de dados e indicadores; </w:t>
      </w:r>
    </w:p>
    <w:p w:rsidR="0021162B" w:rsidRDefault="00651A11">
      <w:pPr>
        <w:widowControl w:val="0"/>
        <w:pBdr>
          <w:top w:val="nil"/>
          <w:left w:val="nil"/>
          <w:bottom w:val="nil"/>
          <w:right w:val="nil"/>
          <w:between w:val="nil"/>
        </w:pBdr>
        <w:spacing w:before="278"/>
        <w:ind w:left="969" w:right="321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5</w:t>
      </w:r>
      <w:proofErr w:type="gramEnd"/>
      <w:r>
        <w:rPr>
          <w:rFonts w:ascii="Times New Roman" w:eastAsia="Times New Roman" w:hAnsi="Times New Roman" w:cs="Times New Roman"/>
          <w:color w:val="000000"/>
          <w:sz w:val="24"/>
          <w:szCs w:val="24"/>
        </w:rPr>
        <w:t xml:space="preserve">) Acadêmico / Pedagógico / Ambiental;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Eixo </w:t>
      </w:r>
      <w:proofErr w:type="gramStart"/>
      <w:r>
        <w:rPr>
          <w:rFonts w:ascii="Times New Roman" w:eastAsia="Times New Roman" w:hAnsi="Times New Roman" w:cs="Times New Roman"/>
          <w:color w:val="000000"/>
          <w:sz w:val="24"/>
          <w:szCs w:val="24"/>
        </w:rPr>
        <w:t>6</w:t>
      </w:r>
      <w:proofErr w:type="gramEnd"/>
      <w:r>
        <w:rPr>
          <w:rFonts w:ascii="Times New Roman" w:eastAsia="Times New Roman" w:hAnsi="Times New Roman" w:cs="Times New Roman"/>
          <w:color w:val="000000"/>
          <w:sz w:val="24"/>
          <w:szCs w:val="24"/>
        </w:rPr>
        <w:t xml:space="preserve">) Documentações / criação de protocolo, Código de ética da UFSCar / </w:t>
      </w:r>
      <w:r w:rsidR="00263648">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 xml:space="preserve">orregedoria; </w:t>
      </w:r>
    </w:p>
    <w:p w:rsidR="0021162B" w:rsidRDefault="00651A11">
      <w:pPr>
        <w:widowControl w:val="0"/>
        <w:pBdr>
          <w:top w:val="nil"/>
          <w:left w:val="nil"/>
          <w:bottom w:val="nil"/>
          <w:right w:val="nil"/>
          <w:between w:val="nil"/>
        </w:pBdr>
        <w:spacing w:before="278"/>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Eixo </w:t>
      </w:r>
      <w:proofErr w:type="gramStart"/>
      <w:r>
        <w:rPr>
          <w:rFonts w:ascii="Times New Roman" w:eastAsia="Times New Roman" w:hAnsi="Times New Roman" w:cs="Times New Roman"/>
          <w:color w:val="000000"/>
          <w:sz w:val="24"/>
          <w:szCs w:val="24"/>
        </w:rPr>
        <w:t>7</w:t>
      </w:r>
      <w:proofErr w:type="gramEnd"/>
      <w:r>
        <w:rPr>
          <w:rFonts w:ascii="Times New Roman" w:eastAsia="Times New Roman" w:hAnsi="Times New Roman" w:cs="Times New Roman"/>
          <w:color w:val="000000"/>
          <w:sz w:val="24"/>
          <w:szCs w:val="24"/>
        </w:rPr>
        <w:t xml:space="preserve">) Combate à Violência institucional / Trote / </w:t>
      </w:r>
      <w:proofErr w:type="spellStart"/>
      <w:r>
        <w:rPr>
          <w:rFonts w:ascii="Times New Roman" w:eastAsia="Times New Roman" w:hAnsi="Times New Roman" w:cs="Times New Roman"/>
          <w:color w:val="000000"/>
          <w:sz w:val="24"/>
          <w:szCs w:val="24"/>
        </w:rPr>
        <w:t>Bullying</w:t>
      </w:r>
      <w:proofErr w:type="spellEnd"/>
      <w:r>
        <w:rPr>
          <w:rFonts w:ascii="Times New Roman" w:eastAsia="Times New Roman" w:hAnsi="Times New Roman" w:cs="Times New Roman"/>
          <w:color w:val="000000"/>
          <w:sz w:val="24"/>
          <w:szCs w:val="24"/>
        </w:rPr>
        <w:t xml:space="preserve"> / Assédio moral / Assédio sexual. </w:t>
      </w:r>
    </w:p>
    <w:p w:rsidR="0021162B" w:rsidRDefault="00651A11">
      <w:pPr>
        <w:widowControl w:val="0"/>
        <w:pBdr>
          <w:top w:val="nil"/>
          <w:left w:val="nil"/>
          <w:bottom w:val="nil"/>
          <w:right w:val="nil"/>
          <w:between w:val="nil"/>
        </w:pBdr>
        <w:spacing w:before="796"/>
        <w:ind w:left="2361" w:right="2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SEÇÃO I - DOS GRUPOS TEMÁTICOS </w:t>
      </w:r>
    </w:p>
    <w:p w:rsidR="0021162B" w:rsidRDefault="00651A11">
      <w:pPr>
        <w:widowControl w:val="0"/>
        <w:pBdr>
          <w:top w:val="nil"/>
          <w:left w:val="nil"/>
          <w:bottom w:val="nil"/>
          <w:right w:val="nil"/>
          <w:between w:val="nil"/>
        </w:pBdr>
        <w:spacing w:before="273"/>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53°. Os Grupos Temáticos serão compostos por 01 (um) Coordenador, representando a Comissão para a construção de políticas de saúde mental da Universidade Federal de São Carlos; 01(um) </w:t>
      </w:r>
      <w:proofErr w:type="gramStart"/>
      <w:r>
        <w:rPr>
          <w:rFonts w:ascii="Times New Roman" w:eastAsia="Times New Roman" w:hAnsi="Times New Roman" w:cs="Times New Roman"/>
          <w:color w:val="000000"/>
          <w:sz w:val="24"/>
          <w:szCs w:val="24"/>
        </w:rPr>
        <w:t>Relator;</w:t>
      </w:r>
      <w:proofErr w:type="gramEnd"/>
      <w:r>
        <w:rPr>
          <w:rFonts w:ascii="Times New Roman" w:eastAsia="Times New Roman" w:hAnsi="Times New Roman" w:cs="Times New Roman"/>
          <w:color w:val="000000"/>
          <w:sz w:val="24"/>
          <w:szCs w:val="24"/>
        </w:rPr>
        <w:t xml:space="preserve">Observadores(as)(as), Delegados(as)(as) e Convidados(as)(as), conforme anexos II e III deste Regimento; </w:t>
      </w:r>
    </w:p>
    <w:p w:rsidR="0021162B" w:rsidRDefault="00651A11">
      <w:pPr>
        <w:widowControl w:val="0"/>
        <w:pBdr>
          <w:top w:val="nil"/>
          <w:left w:val="nil"/>
          <w:bottom w:val="nil"/>
          <w:right w:val="nil"/>
          <w:between w:val="nil"/>
        </w:pBdr>
        <w:ind w:left="969"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§1o. Apenas 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as)(as) terão direito a voto, sendo concedido direito à voz aos Observadores(as)(as) e Convidados(as)(as).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54°. Cada grupo temático fará as discussões de um eixo considerando as propostas elaboradas pelas Conferências Locais para a Construção de Subsídios e Diretrizes de Saúde Mental para a UFSCar de Saúde Mental da UFSCar, e poderão apresentar novas propostas se houver consenso.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§1o. Os Grupos terão até 02 (duas) horas para realizarem as discussões, formularem as propostas e entregarem para Mesa Coordenadora da Sessão Plenária Final. </w:t>
      </w:r>
    </w:p>
    <w:p w:rsidR="0021162B" w:rsidRDefault="00651A11">
      <w:pPr>
        <w:widowControl w:val="0"/>
        <w:pBdr>
          <w:top w:val="nil"/>
          <w:left w:val="nil"/>
          <w:bottom w:val="nil"/>
          <w:right w:val="nil"/>
          <w:between w:val="nil"/>
        </w:pBdr>
        <w:spacing w:before="278"/>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§2o. Cada Grupo Temático deverá preparar as propostas para Plenária Final. </w:t>
      </w:r>
    </w:p>
    <w:p w:rsidR="0021162B" w:rsidRDefault="00651A11">
      <w:pPr>
        <w:widowControl w:val="0"/>
        <w:pBdr>
          <w:top w:val="nil"/>
          <w:left w:val="nil"/>
          <w:bottom w:val="nil"/>
          <w:right w:val="nil"/>
          <w:between w:val="nil"/>
        </w:pBdr>
        <w:spacing w:before="796"/>
        <w:ind w:left="2140" w:right="213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SEÇÃO II - DA SESSÃO PLENÁRIA FINAL </w:t>
      </w:r>
    </w:p>
    <w:p w:rsidR="0021162B" w:rsidRDefault="00651A11">
      <w:pPr>
        <w:widowControl w:val="0"/>
        <w:pBdr>
          <w:top w:val="nil"/>
          <w:left w:val="nil"/>
          <w:bottom w:val="nil"/>
          <w:right w:val="nil"/>
          <w:between w:val="nil"/>
        </w:pBdr>
        <w:spacing w:before="278"/>
        <w:ind w:left="264" w:right="149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55°. A agenda da Plenária Final constará dos seguintes itens: </w:t>
      </w:r>
    </w:p>
    <w:p w:rsidR="0021162B" w:rsidRDefault="00651A11">
      <w:pPr>
        <w:widowControl w:val="0"/>
        <w:pBdr>
          <w:top w:val="nil"/>
          <w:left w:val="nil"/>
          <w:bottom w:val="nil"/>
          <w:right w:val="nil"/>
          <w:between w:val="nil"/>
        </w:pBdr>
        <w:spacing w:before="273"/>
        <w:ind w:left="969"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Apresentação das propostas de cada Grupo Temático por seu respectivo Relator; </w:t>
      </w:r>
    </w:p>
    <w:p w:rsidR="0021162B" w:rsidRDefault="00651A11">
      <w:pPr>
        <w:widowControl w:val="0"/>
        <w:pBdr>
          <w:top w:val="nil"/>
          <w:left w:val="nil"/>
          <w:bottom w:val="nil"/>
          <w:right w:val="nil"/>
          <w:between w:val="nil"/>
        </w:pBdr>
        <w:spacing w:before="278"/>
        <w:ind w:left="969" w:right="47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Organização das propostas; </w:t>
      </w:r>
    </w:p>
    <w:p w:rsidR="0021162B" w:rsidRDefault="00651A11">
      <w:pPr>
        <w:widowControl w:val="0"/>
        <w:pBdr>
          <w:top w:val="nil"/>
          <w:left w:val="nil"/>
          <w:bottom w:val="nil"/>
          <w:right w:val="nil"/>
          <w:between w:val="nil"/>
        </w:pBdr>
        <w:spacing w:before="278"/>
        <w:ind w:left="969" w:right="621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 Encerramento.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56°. A Mesa Diretora da Sessão Plenária Final da Conferência Ampliada para a Construção de Subsídios e Diretrizes de Saúde Mental para a UFSCar será composta por: </w:t>
      </w:r>
    </w:p>
    <w:p w:rsidR="0021162B" w:rsidRDefault="00651A11">
      <w:pPr>
        <w:widowControl w:val="0"/>
        <w:pBdr>
          <w:top w:val="nil"/>
          <w:left w:val="nil"/>
          <w:bottom w:val="nil"/>
          <w:right w:val="nil"/>
          <w:between w:val="nil"/>
        </w:pBdr>
        <w:spacing w:before="278"/>
        <w:ind w:left="1036" w:right="27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Coordenador Geral da Comissão Organizadora; </w:t>
      </w:r>
    </w:p>
    <w:p w:rsidR="0021162B" w:rsidRDefault="00651A11">
      <w:pPr>
        <w:widowControl w:val="0"/>
        <w:pBdr>
          <w:top w:val="nil"/>
          <w:left w:val="nil"/>
          <w:bottom w:val="nil"/>
          <w:right w:val="nil"/>
          <w:between w:val="nil"/>
        </w:pBdr>
        <w:spacing w:before="278"/>
        <w:ind w:left="969" w:right="259" w:hanging="90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Membros da Comissão Organizadora que assumirão sucessivamente a Direção da Mesa nos eventuais impedimentos do Coordenador Geral; </w:t>
      </w:r>
    </w:p>
    <w:p w:rsidR="0021162B" w:rsidRDefault="00651A11">
      <w:pPr>
        <w:widowControl w:val="0"/>
        <w:pBdr>
          <w:top w:val="nil"/>
          <w:left w:val="nil"/>
          <w:bottom w:val="nil"/>
          <w:right w:val="nil"/>
          <w:between w:val="nil"/>
        </w:pBdr>
        <w:spacing w:before="273"/>
        <w:ind w:left="1036" w:right="354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Coordenador da Comissão de Relatoria; </w:t>
      </w:r>
    </w:p>
    <w:p w:rsidR="0021162B" w:rsidRDefault="00651A11">
      <w:pPr>
        <w:widowControl w:val="0"/>
        <w:pBdr>
          <w:top w:val="nil"/>
          <w:left w:val="nil"/>
          <w:bottom w:val="nil"/>
          <w:right w:val="nil"/>
          <w:between w:val="nil"/>
        </w:pBdr>
        <w:spacing w:before="278"/>
        <w:ind w:left="1036" w:right="27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Correlatores</w:t>
      </w:r>
      <w:proofErr w:type="spellEnd"/>
      <w:r>
        <w:rPr>
          <w:rFonts w:ascii="Times New Roman" w:eastAsia="Times New Roman" w:hAnsi="Times New Roman" w:cs="Times New Roman"/>
          <w:color w:val="000000"/>
          <w:sz w:val="24"/>
          <w:szCs w:val="24"/>
        </w:rPr>
        <w:t xml:space="preserve"> indicados pela Comissão de Relatoria e pelos segmentos. </w:t>
      </w:r>
    </w:p>
    <w:p w:rsidR="0021162B" w:rsidRDefault="00651A11">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Parágrafo Único. Caberá à Mesa Diretora coordenar os trabalhos da Plenária Final, procedendo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leitura das propostas, controle do tempo na manifestação de esclarecimentos das propostas. </w:t>
      </w:r>
    </w:p>
    <w:p w:rsidR="000633C7" w:rsidRDefault="000633C7">
      <w:pPr>
        <w:widowControl w:val="0"/>
        <w:pBdr>
          <w:top w:val="nil"/>
          <w:left w:val="nil"/>
          <w:bottom w:val="nil"/>
          <w:right w:val="nil"/>
          <w:between w:val="nil"/>
        </w:pBdr>
        <w:spacing w:before="278"/>
        <w:ind w:left="969" w:right="254"/>
        <w:jc w:val="both"/>
        <w:rPr>
          <w:rFonts w:ascii="Times New Roman" w:eastAsia="Times New Roman" w:hAnsi="Times New Roman" w:cs="Times New Roman"/>
          <w:color w:val="000000"/>
          <w:sz w:val="24"/>
          <w:szCs w:val="24"/>
        </w:rPr>
      </w:pPr>
    </w:p>
    <w:p w:rsidR="0021162B" w:rsidRDefault="00651A11">
      <w:pPr>
        <w:widowControl w:val="0"/>
        <w:pBdr>
          <w:top w:val="nil"/>
          <w:left w:val="nil"/>
          <w:bottom w:val="nil"/>
          <w:right w:val="nil"/>
          <w:between w:val="nil"/>
        </w:pBdr>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14 – DA CONSTRUÇÃO DO RELATÓRIO FINAL DA CONFERÊNCIA AMPLIADA DE SAÚDE MENTAL DA UFSCar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57°. O Relatório Final da Conferência Ampliada para a Construção de Subsídios e Diretrizes de Saúde Mental para a UFSCar será composto pelas propostas construídas em cada eixo temático.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58°. Esta Comissão irá agrupar as propostas nos sete eixos e por núcleos de sentido, agrupando os temas iguais e desmembrando e somando os temas diferentes, construindo uma proposta única que será o texto consolidado com as diretrizes de saúde mental para toda a comunidade UFSCar. </w:t>
      </w:r>
    </w:p>
    <w:p w:rsidR="0021162B" w:rsidRDefault="00651A11">
      <w:pPr>
        <w:widowControl w:val="0"/>
        <w:pBdr>
          <w:top w:val="nil"/>
          <w:left w:val="nil"/>
          <w:bottom w:val="nil"/>
          <w:right w:val="nil"/>
          <w:between w:val="nil"/>
        </w:pBdr>
        <w:spacing w:before="796"/>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CAPÍTULO 15 - DAS DISPOSIÇÕES FINAIS DA CONFERÊNCIA AMPLIADA PARA A CONSTRUÇÃO DE SUBSÍDIOS E DIRETRIZES DE SAÚDE MENTAL PARA UFSCar </w:t>
      </w:r>
    </w:p>
    <w:p w:rsidR="0021162B" w:rsidRDefault="00651A11">
      <w:pPr>
        <w:widowControl w:val="0"/>
        <w:pBdr>
          <w:top w:val="nil"/>
          <w:left w:val="nil"/>
          <w:bottom w:val="nil"/>
          <w:right w:val="nil"/>
          <w:between w:val="nil"/>
        </w:pBdr>
        <w:spacing w:before="278"/>
        <w:ind w:left="264" w:right="2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Artigo 59°. A</w:t>
      </w:r>
      <w:r w:rsidR="000633C7">
        <w:rPr>
          <w:rFonts w:ascii="Times New Roman" w:eastAsia="Times New Roman" w:hAnsi="Times New Roman" w:cs="Times New Roman"/>
          <w:color w:val="000000"/>
          <w:sz w:val="24"/>
          <w:szCs w:val="24"/>
        </w:rPr>
        <w:t xml:space="preserve">ssegura-se aos </w:t>
      </w:r>
      <w:proofErr w:type="gramStart"/>
      <w:r w:rsidR="000633C7">
        <w:rPr>
          <w:rFonts w:ascii="Times New Roman" w:eastAsia="Times New Roman" w:hAnsi="Times New Roman" w:cs="Times New Roman"/>
          <w:color w:val="000000"/>
          <w:sz w:val="24"/>
          <w:szCs w:val="24"/>
        </w:rPr>
        <w:t>delegados(</w:t>
      </w:r>
      <w:proofErr w:type="gramEnd"/>
      <w:r w:rsidR="000633C7">
        <w:rPr>
          <w:rFonts w:ascii="Times New Roman" w:eastAsia="Times New Roman" w:hAnsi="Times New Roman" w:cs="Times New Roman"/>
          <w:color w:val="000000"/>
          <w:sz w:val="24"/>
          <w:szCs w:val="24"/>
        </w:rPr>
        <w:t>as)</w:t>
      </w:r>
      <w:r>
        <w:rPr>
          <w:rFonts w:ascii="Times New Roman" w:eastAsia="Times New Roman" w:hAnsi="Times New Roman" w:cs="Times New Roman"/>
          <w:color w:val="000000"/>
          <w:sz w:val="24"/>
          <w:szCs w:val="24"/>
        </w:rPr>
        <w:t xml:space="preserve"> da Plenária Final o questionamento à mesa, “PELA ORDEM”, sempre que a critério de qualquer um desses membros, se constatarem descumprimento ao Regimento. </w:t>
      </w:r>
    </w:p>
    <w:p w:rsidR="0021162B" w:rsidRDefault="00651A11">
      <w:pPr>
        <w:widowControl w:val="0"/>
        <w:pBdr>
          <w:top w:val="nil"/>
          <w:left w:val="nil"/>
          <w:bottom w:val="nil"/>
          <w:right w:val="nil"/>
          <w:between w:val="nil"/>
        </w:pBdr>
        <w:spacing w:before="278"/>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60°. Durante os Períodos de votação serão vedados os levantamentos de “QUESTÕES DE ORDEM”. </w:t>
      </w:r>
    </w:p>
    <w:p w:rsidR="0021162B" w:rsidRDefault="00651A11">
      <w:pPr>
        <w:widowControl w:val="0"/>
        <w:pBdr>
          <w:top w:val="nil"/>
          <w:left w:val="nil"/>
          <w:bottom w:val="nil"/>
          <w:right w:val="nil"/>
          <w:between w:val="nil"/>
        </w:pBdr>
        <w:spacing w:before="278"/>
        <w:ind w:left="264" w:right="2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61°. Será conferido certificado aos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convidados(as) e participantes, expositores, relatores, especificando a condição de sua participação na Conferência Ampliada. </w:t>
      </w:r>
    </w:p>
    <w:p w:rsidR="0021162B" w:rsidRDefault="00651A11">
      <w:pPr>
        <w:widowControl w:val="0"/>
        <w:pBdr>
          <w:top w:val="nil"/>
          <w:left w:val="nil"/>
          <w:bottom w:val="nil"/>
          <w:right w:val="nil"/>
          <w:between w:val="nil"/>
        </w:pBdr>
        <w:spacing w:before="278"/>
        <w:ind w:left="264"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Artigo 62°. Os casos omissos serão resolvidos pela Comissão Organizadora com consulta à Plenária. </w:t>
      </w:r>
    </w:p>
    <w:p w:rsidR="00314D79" w:rsidRDefault="00314D79">
      <w:pPr>
        <w:widowControl w:val="0"/>
        <w:pBdr>
          <w:top w:val="nil"/>
          <w:left w:val="nil"/>
          <w:bottom w:val="nil"/>
          <w:right w:val="nil"/>
          <w:between w:val="nil"/>
        </w:pBdr>
        <w:ind w:left="4080" w:right="4075"/>
        <w:rPr>
          <w:rFonts w:ascii="Times New Roman" w:eastAsia="Times New Roman" w:hAnsi="Times New Roman" w:cs="Times New Roman"/>
          <w:color w:val="000000"/>
          <w:sz w:val="24"/>
          <w:szCs w:val="24"/>
        </w:rPr>
      </w:pPr>
    </w:p>
    <w:p w:rsidR="000633C7" w:rsidRDefault="000633C7">
      <w:pPr>
        <w:widowControl w:val="0"/>
        <w:pBdr>
          <w:top w:val="nil"/>
          <w:left w:val="nil"/>
          <w:bottom w:val="nil"/>
          <w:right w:val="nil"/>
          <w:between w:val="nil"/>
        </w:pBdr>
        <w:ind w:left="4080" w:right="4075"/>
        <w:rPr>
          <w:rFonts w:ascii="Times New Roman" w:eastAsia="Times New Roman" w:hAnsi="Times New Roman" w:cs="Times New Roman"/>
          <w:color w:val="000000"/>
          <w:sz w:val="24"/>
          <w:szCs w:val="24"/>
        </w:rPr>
      </w:pPr>
      <w:bookmarkStart w:id="0" w:name="_GoBack"/>
      <w:bookmarkEnd w:id="0"/>
    </w:p>
    <w:p w:rsidR="0021162B" w:rsidRDefault="00651A11" w:rsidP="00314D79">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Anexo I </w:t>
      </w:r>
    </w:p>
    <w:p w:rsidR="0021162B" w:rsidRDefault="00651A11">
      <w:pPr>
        <w:widowControl w:val="0"/>
        <w:pBdr>
          <w:top w:val="nil"/>
          <w:left w:val="nil"/>
          <w:bottom w:val="nil"/>
          <w:right w:val="nil"/>
          <w:between w:val="nil"/>
        </w:pBdr>
        <w:spacing w:before="278"/>
        <w:ind w:left="264" w:right="2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Distribuição das vagas para </w:t>
      </w:r>
      <w:proofErr w:type="gramStart"/>
      <w:r>
        <w:rPr>
          <w:rFonts w:ascii="Times New Roman" w:eastAsia="Times New Roman" w:hAnsi="Times New Roman" w:cs="Times New Roman"/>
          <w:color w:val="000000"/>
          <w:sz w:val="24"/>
          <w:szCs w:val="24"/>
        </w:rPr>
        <w:t>delegados(</w:t>
      </w:r>
      <w:proofErr w:type="gramEnd"/>
      <w:r>
        <w:rPr>
          <w:rFonts w:ascii="Times New Roman" w:eastAsia="Times New Roman" w:hAnsi="Times New Roman" w:cs="Times New Roman"/>
          <w:color w:val="000000"/>
          <w:sz w:val="24"/>
          <w:szCs w:val="24"/>
        </w:rPr>
        <w:t xml:space="preserve">as) à Conferência Ampliada para a Construção de Subsídios e Diretrizes de Saúde Mental para a UFSCar: </w:t>
      </w:r>
    </w:p>
    <w:p w:rsidR="0021162B" w:rsidRDefault="00651A11">
      <w:pPr>
        <w:widowControl w:val="0"/>
        <w:pBdr>
          <w:top w:val="nil"/>
          <w:left w:val="nil"/>
          <w:bottom w:val="nil"/>
          <w:right w:val="nil"/>
          <w:between w:val="nil"/>
        </w:pBdr>
        <w:spacing w:before="283"/>
        <w:ind w:left="264" w:right="614" w:firstLine="5016"/>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Deleg</w:t>
      </w:r>
      <w:r w:rsidR="00314D79">
        <w:rPr>
          <w:rFonts w:ascii="Times New Roman" w:eastAsia="Times New Roman" w:hAnsi="Times New Roman" w:cs="Times New Roman"/>
          <w:color w:val="000000"/>
          <w:sz w:val="24"/>
          <w:szCs w:val="24"/>
        </w:rPr>
        <w:t>ados(</w:t>
      </w:r>
      <w:proofErr w:type="gramEnd"/>
      <w:r w:rsidR="00314D79">
        <w:rPr>
          <w:rFonts w:ascii="Times New Roman" w:eastAsia="Times New Roman" w:hAnsi="Times New Roman" w:cs="Times New Roman"/>
          <w:color w:val="000000"/>
          <w:sz w:val="24"/>
          <w:szCs w:val="24"/>
        </w:rPr>
        <w:t>as) Segmento Araras L.Sino</w:t>
      </w:r>
      <w:r>
        <w:rPr>
          <w:rFonts w:ascii="Times New Roman" w:eastAsia="Times New Roman" w:hAnsi="Times New Roman" w:cs="Times New Roman"/>
          <w:color w:val="000000"/>
          <w:sz w:val="24"/>
          <w:szCs w:val="24"/>
        </w:rPr>
        <w:t xml:space="preserve"> S. Carlos Sorocaba Estudantes 2 2 2 a 4 2 a 4 Servidores Técnico-Administrativos 2 2 2 a 4 2 a 4 Servidores Docentes 2 2 2 a 4 2 a 4 Total 6 6 6 a 12 6 a 12 </w:t>
      </w:r>
    </w:p>
    <w:sectPr w:rsidR="0021162B" w:rsidSect="000C7BAA">
      <w:pgSz w:w="12240" w:h="15840"/>
      <w:pgMar w:top="1440" w:right="1440" w:bottom="1440" w:left="1440" w:header="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10"/>
  <w:proofState w:spelling="clean" w:grammar="clean"/>
  <w:defaultTabStop w:val="720"/>
  <w:hyphenationZone w:val="425"/>
  <w:characterSpacingControl w:val="doNotCompress"/>
  <w:compat/>
  <w:rsids>
    <w:rsidRoot w:val="0021162B"/>
    <w:rsid w:val="000633C7"/>
    <w:rsid w:val="000C7BAA"/>
    <w:rsid w:val="0021162B"/>
    <w:rsid w:val="00263648"/>
    <w:rsid w:val="00314D79"/>
    <w:rsid w:val="00651A11"/>
    <w:rsid w:val="00882B02"/>
    <w:rsid w:val="00970C77"/>
    <w:rsid w:val="00C4251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C7BAA"/>
  </w:style>
  <w:style w:type="paragraph" w:styleId="Ttulo1">
    <w:name w:val="heading 1"/>
    <w:basedOn w:val="Normal"/>
    <w:next w:val="Normal"/>
    <w:rsid w:val="000C7BAA"/>
    <w:pPr>
      <w:keepNext/>
      <w:keepLines/>
      <w:spacing w:before="480" w:after="120"/>
      <w:outlineLvl w:val="0"/>
    </w:pPr>
    <w:rPr>
      <w:b/>
      <w:sz w:val="48"/>
      <w:szCs w:val="48"/>
    </w:rPr>
  </w:style>
  <w:style w:type="paragraph" w:styleId="Ttulo2">
    <w:name w:val="heading 2"/>
    <w:basedOn w:val="Normal"/>
    <w:next w:val="Normal"/>
    <w:rsid w:val="000C7BAA"/>
    <w:pPr>
      <w:keepNext/>
      <w:keepLines/>
      <w:spacing w:before="360" w:after="80"/>
      <w:outlineLvl w:val="1"/>
    </w:pPr>
    <w:rPr>
      <w:b/>
      <w:sz w:val="36"/>
      <w:szCs w:val="36"/>
    </w:rPr>
  </w:style>
  <w:style w:type="paragraph" w:styleId="Ttulo3">
    <w:name w:val="heading 3"/>
    <w:basedOn w:val="Normal"/>
    <w:next w:val="Normal"/>
    <w:rsid w:val="000C7BAA"/>
    <w:pPr>
      <w:keepNext/>
      <w:keepLines/>
      <w:spacing w:before="280" w:after="80"/>
      <w:outlineLvl w:val="2"/>
    </w:pPr>
    <w:rPr>
      <w:b/>
      <w:sz w:val="28"/>
      <w:szCs w:val="28"/>
    </w:rPr>
  </w:style>
  <w:style w:type="paragraph" w:styleId="Ttulo4">
    <w:name w:val="heading 4"/>
    <w:basedOn w:val="Normal"/>
    <w:next w:val="Normal"/>
    <w:rsid w:val="000C7BAA"/>
    <w:pPr>
      <w:keepNext/>
      <w:keepLines/>
      <w:spacing w:before="240" w:after="40"/>
      <w:outlineLvl w:val="3"/>
    </w:pPr>
    <w:rPr>
      <w:b/>
      <w:sz w:val="24"/>
      <w:szCs w:val="24"/>
    </w:rPr>
  </w:style>
  <w:style w:type="paragraph" w:styleId="Ttulo5">
    <w:name w:val="heading 5"/>
    <w:basedOn w:val="Normal"/>
    <w:next w:val="Normal"/>
    <w:rsid w:val="000C7BAA"/>
    <w:pPr>
      <w:keepNext/>
      <w:keepLines/>
      <w:spacing w:before="220" w:after="40"/>
      <w:outlineLvl w:val="4"/>
    </w:pPr>
    <w:rPr>
      <w:b/>
    </w:rPr>
  </w:style>
  <w:style w:type="paragraph" w:styleId="Ttulo6">
    <w:name w:val="heading 6"/>
    <w:basedOn w:val="Normal"/>
    <w:next w:val="Normal"/>
    <w:rsid w:val="000C7BAA"/>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rsid w:val="000C7BAA"/>
    <w:tblPr>
      <w:tblCellMar>
        <w:top w:w="0" w:type="dxa"/>
        <w:left w:w="0" w:type="dxa"/>
        <w:bottom w:w="0" w:type="dxa"/>
        <w:right w:w="0" w:type="dxa"/>
      </w:tblCellMar>
    </w:tblPr>
  </w:style>
  <w:style w:type="paragraph" w:styleId="Ttulo">
    <w:name w:val="Title"/>
    <w:basedOn w:val="Normal"/>
    <w:next w:val="Normal"/>
    <w:rsid w:val="000C7BAA"/>
    <w:pPr>
      <w:keepNext/>
      <w:keepLines/>
      <w:spacing w:before="480" w:after="120"/>
    </w:pPr>
    <w:rPr>
      <w:b/>
      <w:sz w:val="72"/>
      <w:szCs w:val="72"/>
    </w:rPr>
  </w:style>
  <w:style w:type="paragraph" w:styleId="Subttulo">
    <w:name w:val="Subtitle"/>
    <w:basedOn w:val="Normal"/>
    <w:next w:val="Normal"/>
    <w:rsid w:val="000C7BAA"/>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4131</Words>
  <Characters>22309</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 Barbosa</dc:creator>
  <cp:lastModifiedBy>user</cp:lastModifiedBy>
  <cp:revision>2</cp:revision>
  <dcterms:created xsi:type="dcterms:W3CDTF">2019-10-15T20:18:00Z</dcterms:created>
  <dcterms:modified xsi:type="dcterms:W3CDTF">2019-10-15T20:18:00Z</dcterms:modified>
</cp:coreProperties>
</file>