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jc w:val="both"/>
        <w:rPr>
          <w:rFonts w:ascii="Arial" w:hAnsi="Arial" w:cs="Arial"/>
        </w:rPr>
      </w:pPr>
      <w:r>
        <w:rPr>
          <w:rFonts w:cs="Arial" w:ascii="Arial" w:hAnsi="Arial"/>
        </w:rPr>
        <w:t>A Secretaria Geral de Ações Afirmativas, Diversidade e Equidade (SAADE) possui 3 Coordenadorias:</w:t>
      </w:r>
    </w:p>
    <w:p>
      <w:pPr>
        <w:pStyle w:val="PargrafodaLista"/>
        <w:numPr>
          <w:ilvl w:val="0"/>
          <w:numId w:val="1"/>
        </w:numPr>
        <w:spacing w:lineRule="auto" w:line="240" w:before="0" w:after="0"/>
        <w:contextualSpacing/>
        <w:jc w:val="both"/>
        <w:rPr>
          <w:rFonts w:ascii="Arial" w:hAnsi="Arial" w:cs="Arial"/>
        </w:rPr>
      </w:pPr>
      <w:r>
        <w:rPr>
          <w:rFonts w:cs="Arial" w:ascii="Arial" w:hAnsi="Arial"/>
        </w:rPr>
        <w:t>Coordenadoria de Relações Étnico-Raciais</w:t>
      </w:r>
    </w:p>
    <w:p>
      <w:pPr>
        <w:pStyle w:val="PargrafodaLista"/>
        <w:numPr>
          <w:ilvl w:val="0"/>
          <w:numId w:val="1"/>
        </w:numPr>
        <w:spacing w:lineRule="auto" w:line="240" w:before="0" w:after="0"/>
        <w:contextualSpacing/>
        <w:jc w:val="both"/>
        <w:rPr>
          <w:rFonts w:ascii="Arial" w:hAnsi="Arial" w:cs="Arial"/>
        </w:rPr>
      </w:pPr>
      <w:r>
        <w:rPr>
          <w:rFonts w:cs="Arial" w:ascii="Arial" w:hAnsi="Arial"/>
        </w:rPr>
        <w:t>Coordenadoria de Diversidade e Gênero</w:t>
      </w:r>
    </w:p>
    <w:p>
      <w:pPr>
        <w:pStyle w:val="PargrafodaLista"/>
        <w:numPr>
          <w:ilvl w:val="0"/>
          <w:numId w:val="1"/>
        </w:numPr>
        <w:spacing w:lineRule="auto" w:line="240" w:before="0" w:after="0"/>
        <w:contextualSpacing/>
        <w:jc w:val="both"/>
        <w:rPr>
          <w:rFonts w:ascii="Arial" w:hAnsi="Arial" w:cs="Arial"/>
        </w:rPr>
      </w:pPr>
      <w:r>
        <w:rPr>
          <w:rFonts w:cs="Arial" w:ascii="Arial" w:hAnsi="Arial"/>
        </w:rPr>
        <w:t>Coordenadoria de Inclusão e Direitos Humanos</w:t>
      </w:r>
    </w:p>
    <w:p>
      <w:pPr>
        <w:pStyle w:val="Normal"/>
        <w:spacing w:lineRule="auto" w:line="240" w:before="0" w:after="0"/>
        <w:jc w:val="both"/>
        <w:rPr>
          <w:rFonts w:ascii="Arial" w:hAnsi="Arial" w:cs="Arial"/>
        </w:rPr>
      </w:pPr>
      <w:r>
        <w:rPr>
          <w:rFonts w:cs="Arial" w:ascii="Arial" w:hAnsi="Arial"/>
        </w:rPr>
        <w:t>Além das 3 coordenadorias, a SAADE possui uma Comissão Intercampi de Ações Afirmativas, Diversidade e Equidade (CIAADE). Esta comissão é composta por servidores e servidoras dos 4 campi da UFSCar organizados conforme as áreas de atuação definidas elas Coordenadorias.</w:t>
      </w:r>
    </w:p>
    <w:p>
      <w:pPr>
        <w:pStyle w:val="Normal"/>
        <w:spacing w:lineRule="auto" w:line="240" w:before="0" w:after="0"/>
        <w:jc w:val="both"/>
        <w:rPr>
          <w:rFonts w:ascii="Arial" w:hAnsi="Arial" w:cs="Arial"/>
        </w:rPr>
      </w:pPr>
      <w:r>
        <w:rPr>
          <w:rFonts w:cs="Arial" w:ascii="Arial" w:hAnsi="Arial"/>
        </w:rPr>
        <w:t>A Coordenadoria de Inclusão e Direitos Humanos possui representantes nos 4 campi e são pessoas que podem ser procuradas para poder colaborar com as questões relacionadas à Inclusão e Acessibilidade.</w:t>
      </w:r>
    </w:p>
    <w:p>
      <w:pPr>
        <w:pStyle w:val="Normal"/>
        <w:spacing w:lineRule="auto" w:line="240" w:before="0" w:after="0"/>
        <w:jc w:val="both"/>
        <w:rPr>
          <w:rFonts w:ascii="Arial" w:hAnsi="Arial" w:cs="Arial"/>
        </w:rPr>
      </w:pPr>
      <w:r>
        <w:rPr>
          <w:rFonts w:cs="Arial" w:ascii="Arial" w:hAnsi="Arial"/>
        </w:rPr>
        <w:t>Abaixo seguem os contatos:</w:t>
      </w:r>
    </w:p>
    <w:p>
      <w:pPr>
        <w:pStyle w:val="Normal"/>
        <w:spacing w:lineRule="auto" w:line="240" w:before="0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Rule="auto" w:line="240" w:before="0" w:after="0"/>
        <w:jc w:val="center"/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  <w:t>Campus São Carlos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Rule="auto" w:line="240" w:before="0" w:after="0"/>
        <w:jc w:val="both"/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  <w:t xml:space="preserve">e-mail: </w:t>
      </w:r>
      <w:hyperlink r:id="rId2">
        <w:r>
          <w:rPr>
            <w:rStyle w:val="LinkdaInternet"/>
            <w:rFonts w:cs="Arial" w:ascii="Arial" w:hAnsi="Arial"/>
            <w:b/>
          </w:rPr>
          <w:t>saade@ufscar.br</w:t>
        </w:r>
      </w:hyperlink>
      <w:r>
        <w:rPr>
          <w:rFonts w:cs="Arial" w:ascii="Arial" w:hAnsi="Arial"/>
          <w:b/>
        </w:rPr>
        <w:t xml:space="preserve">  | tel: (16) 3351-9771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Rule="auto" w:line="240" w:before="0" w:after="0"/>
        <w:jc w:val="both"/>
        <w:rPr/>
      </w:pPr>
      <w:r>
        <w:rPr>
          <w:rFonts w:eastAsia="Arial" w:cs="Arial" w:ascii="Arial" w:hAnsi="Arial"/>
        </w:rPr>
        <w:t xml:space="preserve"> </w:t>
      </w:r>
      <w:r>
        <w:rPr>
          <w:rFonts w:cs="Arial" w:ascii="Arial" w:hAnsi="Arial"/>
        </w:rPr>
        <w:t xml:space="preserve">- Djalma Ribeiro Junior – Secretário Geral da SAADE 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Rule="auto" w:line="240" w:before="0" w:after="0"/>
        <w:jc w:val="both"/>
        <w:rPr>
          <w:rFonts w:ascii="Arial" w:hAnsi="Arial" w:cs="Arial"/>
        </w:rPr>
      </w:pPr>
      <w:r>
        <w:rPr>
          <w:rFonts w:eastAsia="Arial" w:cs="Arial" w:ascii="Arial" w:hAnsi="Arial"/>
        </w:rPr>
        <w:t xml:space="preserve"> </w:t>
      </w:r>
      <w:r>
        <w:rPr>
          <w:rFonts w:cs="Arial" w:ascii="Arial" w:hAnsi="Arial"/>
        </w:rPr>
        <w:t xml:space="preserve">- Leonardo Cabral – Coordenador da Coordenadoria de Inclusão e Direitos Humanos 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Rule="auto" w:line="240" w:before="0" w:after="0"/>
        <w:jc w:val="both"/>
        <w:rPr>
          <w:rFonts w:ascii="Arial" w:hAnsi="Arial" w:cs="Arial"/>
        </w:rPr>
      </w:pPr>
      <w:r>
        <w:rPr>
          <w:rFonts w:eastAsia="Arial" w:cs="Arial" w:ascii="Arial" w:hAnsi="Arial"/>
        </w:rPr>
        <w:t xml:space="preserve"> </w:t>
      </w:r>
      <w:r>
        <w:rPr>
          <w:rFonts w:cs="Arial" w:ascii="Arial" w:hAnsi="Arial"/>
        </w:rPr>
        <w:t>- Sandro Francischini – Secretário Executivo da SAADE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Rule="auto" w:line="240" w:before="0" w:after="0"/>
        <w:jc w:val="both"/>
        <w:rPr>
          <w:rFonts w:ascii="Arial" w:hAnsi="Arial" w:cs="Arial"/>
        </w:rPr>
      </w:pPr>
      <w:r>
        <w:rPr>
          <w:rFonts w:eastAsia="Arial" w:cs="Arial" w:ascii="Arial" w:hAnsi="Arial"/>
        </w:rPr>
        <w:t xml:space="preserve"> </w:t>
      </w:r>
      <w:r>
        <w:rPr>
          <w:rFonts w:cs="Arial" w:ascii="Arial" w:hAnsi="Arial"/>
        </w:rPr>
        <w:t>- Vanessa Cristina Paulino – Representante da Coordenadoria de Inclusão e Direitos Humanos em São Carlos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Rule="auto" w:line="240" w:before="0" w:after="0"/>
        <w:jc w:val="center"/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  <w:t>Campus Araras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Rule="auto" w:line="240" w:before="0" w:after="0"/>
        <w:jc w:val="both"/>
        <w:rPr/>
      </w:pPr>
      <w:r>
        <w:rPr>
          <w:rFonts w:cs="Arial" w:ascii="Arial" w:hAnsi="Arial"/>
          <w:b/>
        </w:rPr>
        <w:t>e-mail:</w:t>
      </w:r>
      <w:r>
        <w:rPr>
          <w:rFonts w:cs="Arial" w:ascii="Arial" w:hAnsi="Arial"/>
        </w:rPr>
        <w:t xml:space="preserve"> </w:t>
      </w:r>
      <w:hyperlink r:id="rId3">
        <w:r>
          <w:rPr>
            <w:rStyle w:val="LinkdaInternet"/>
            <w:rFonts w:cs="Arial" w:ascii="Arial" w:hAnsi="Arial"/>
            <w:b/>
          </w:rPr>
          <w:t>elainefurlan.ufscar@gmail.com</w:t>
        </w:r>
      </w:hyperlink>
      <w:r>
        <w:rPr>
          <w:rFonts w:cs="Arial" w:ascii="Arial" w:hAnsi="Arial"/>
        </w:rPr>
        <w:t xml:space="preserve"> 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Rule="auto" w:line="240" w:before="0" w:after="0"/>
        <w:jc w:val="both"/>
        <w:rPr>
          <w:rFonts w:ascii="Arial" w:hAnsi="Arial" w:cs="Arial"/>
        </w:rPr>
      </w:pPr>
      <w:r>
        <w:rPr>
          <w:rFonts w:eastAsia="Arial" w:cs="Arial" w:ascii="Arial" w:hAnsi="Arial"/>
        </w:rPr>
        <w:t xml:space="preserve"> </w:t>
      </w:r>
      <w:r>
        <w:rPr>
          <w:rFonts w:cs="Arial" w:ascii="Arial" w:hAnsi="Arial"/>
        </w:rPr>
        <w:t>- Elaine Furlan – Representante da Coordenadoria de Inclusão e Direitos Humanos em Araras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Rule="auto" w:line="240" w:before="0" w:after="0"/>
        <w:jc w:val="center"/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  <w:t>Campus Sorocaba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Rule="auto" w:line="240" w:before="0" w:after="0"/>
        <w:jc w:val="both"/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  <w:t xml:space="preserve">e-mail: </w:t>
      </w:r>
      <w:hyperlink r:id="rId4">
        <w:r>
          <w:rPr>
            <w:rStyle w:val="LinkdaInternet"/>
            <w:rFonts w:cs="Arial" w:ascii="Arial" w:hAnsi="Arial"/>
            <w:b/>
          </w:rPr>
          <w:t>acessibilidade.sorocaba@gmail.com</w:t>
        </w:r>
      </w:hyperlink>
      <w:r>
        <w:rPr>
          <w:rFonts w:cs="Arial" w:ascii="Arial" w:hAnsi="Arial"/>
          <w:b/>
        </w:rPr>
        <w:t xml:space="preserve"> 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Rule="auto" w:line="240" w:before="0" w:after="0"/>
        <w:jc w:val="both"/>
        <w:rPr/>
      </w:pPr>
      <w:r>
        <w:rPr>
          <w:rFonts w:eastAsia="Arial" w:cs="Arial" w:ascii="Arial" w:hAnsi="Arial"/>
        </w:rPr>
        <w:t xml:space="preserve"> </w:t>
      </w:r>
      <w:r>
        <w:rPr>
          <w:rFonts w:cs="Arial" w:ascii="Arial" w:hAnsi="Arial"/>
        </w:rPr>
        <w:t>- Teresa Cristina Leança Soares Alves - Representante da Coordenadoria de Inclusão e Direitos Humanos em Sorocaba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Rule="auto" w:line="240" w:before="0" w:after="0"/>
        <w:jc w:val="center"/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  <w:t>Campus Lagoa do Sino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Rule="auto" w:line="240" w:before="0" w:after="0"/>
        <w:jc w:val="both"/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  <w:t xml:space="preserve">e-mail: </w:t>
      </w:r>
      <w:hyperlink r:id="rId5">
        <w:r>
          <w:rPr>
            <w:rStyle w:val="LinkdaInternet"/>
            <w:rFonts w:cs="Arial" w:ascii="Arial" w:hAnsi="Arial"/>
            <w:b/>
          </w:rPr>
          <w:t>beatrizcostaufscar@gmail.com</w:t>
        </w:r>
      </w:hyperlink>
      <w:r>
        <w:rPr>
          <w:rFonts w:cs="Arial" w:ascii="Arial" w:hAnsi="Arial"/>
          <w:b/>
        </w:rPr>
        <w:t xml:space="preserve">  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Rule="auto" w:line="240" w:before="0" w:after="0"/>
        <w:jc w:val="both"/>
        <w:rPr/>
      </w:pPr>
      <w:r>
        <w:rPr>
          <w:rFonts w:cs="Arial" w:ascii="Arial" w:hAnsi="Arial"/>
        </w:rPr>
        <w:t>Beatriz Aparecida da Costa – Representante da Coordenadoria de Inclusão e Direitos Humanos em Lagoa do Sino</w:t>
      </w:r>
    </w:p>
    <w:p>
      <w:pPr>
        <w:pStyle w:val="Normal"/>
        <w:spacing w:lineRule="auto" w:line="240" w:before="0" w:after="0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auto" w:line="240" w:before="0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auto" w:line="240" w:before="0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sectPr>
      <w:type w:val="nextPage"/>
      <w:pgSz w:orient="landscape" w:w="16838" w:h="11906"/>
      <w:pgMar w:left="720" w:right="720" w:header="0" w:top="720" w:footer="0" w:bottom="720" w:gutter="0"/>
      <w:pgNumType w:fmt="decimal"/>
      <w:cols w:num="2" w:space="708" w:equalWidth="true" w:sep="false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0"/>
    <w:family w:val="swiss"/>
    <w:pitch w:val="variable"/>
  </w:font>
  <w:font w:name="Liberation Sans">
    <w:altName w:val="Arial"/>
    <w:charset w:val="01"/>
    <w:family w:val="swiss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lowerLetter"/>
      <w:lvlText w:val="%1)"/>
      <w:lvlJc w:val="left"/>
      <w:pPr>
        <w:ind w:left="720" w:hanging="360"/>
      </w:pPr>
      <w:rPr/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ans CJK SC Regular" w:cs="FreeSans"/>
        <w:sz w:val="24"/>
        <w:szCs w:val="24"/>
        <w:lang w:val="pt-BR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  <w:bidi w:val="0"/>
      <w:spacing w:lineRule="auto" w:line="276" w:before="0" w:after="200"/>
    </w:pPr>
    <w:rPr>
      <w:rFonts w:ascii="Calibri" w:hAnsi="Calibri" w:eastAsia="Calibri" w:cs="Times New Roman"/>
      <w:color w:val="auto"/>
      <w:sz w:val="22"/>
      <w:szCs w:val="22"/>
      <w:lang w:val="pt-BR" w:bidi="ar-SA" w:eastAsia="zh-CN"/>
    </w:rPr>
  </w:style>
  <w:style w:type="character" w:styleId="WW8Num1z0">
    <w:name w:val="WW8Num1z0"/>
    <w:qFormat/>
    <w:rPr/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/>
  </w:style>
  <w:style w:type="character" w:styleId="WW8Num2z1">
    <w:name w:val="WW8Num2z1"/>
    <w:qFormat/>
    <w:rPr/>
  </w:style>
  <w:style w:type="character" w:styleId="WW8Num2z2">
    <w:name w:val="WW8Num2z2"/>
    <w:qFormat/>
    <w:rPr/>
  </w:style>
  <w:style w:type="character" w:styleId="WW8Num2z3">
    <w:name w:val="WW8Num2z3"/>
    <w:qFormat/>
    <w:rPr/>
  </w:style>
  <w:style w:type="character" w:styleId="WW8Num2z4">
    <w:name w:val="WW8Num2z4"/>
    <w:qFormat/>
    <w:rPr/>
  </w:style>
  <w:style w:type="character" w:styleId="WW8Num2z5">
    <w:name w:val="WW8Num2z5"/>
    <w:qFormat/>
    <w:rPr/>
  </w:style>
  <w:style w:type="character" w:styleId="WW8Num2z6">
    <w:name w:val="WW8Num2z6"/>
    <w:qFormat/>
    <w:rPr/>
  </w:style>
  <w:style w:type="character" w:styleId="WW8Num2z7">
    <w:name w:val="WW8Num2z7"/>
    <w:qFormat/>
    <w:rPr/>
  </w:style>
  <w:style w:type="character" w:styleId="WW8Num2z8">
    <w:name w:val="WW8Num2z8"/>
    <w:qFormat/>
    <w:rPr/>
  </w:style>
  <w:style w:type="character" w:styleId="Fontepargpadro">
    <w:name w:val="Fonte parág. padrão"/>
    <w:qFormat/>
    <w:rPr/>
  </w:style>
  <w:style w:type="character" w:styleId="LinkdaInternet">
    <w:name w:val="Link da Internet"/>
    <w:basedOn w:val="Fontepargpadro"/>
    <w:rPr>
      <w:color w:val="0000FF"/>
      <w:u w:val="single"/>
    </w:rPr>
  </w:style>
  <w:style w:type="paragraph" w:styleId="Ttulo">
    <w:name w:val="Título"/>
    <w:basedOn w:val="Normal"/>
    <w:next w:val="Corpodetexto"/>
    <w:qFormat/>
    <w:pPr>
      <w:keepNext/>
      <w:spacing w:before="240" w:after="120"/>
    </w:pPr>
    <w:rPr>
      <w:rFonts w:ascii="Liberation Sans" w:hAnsi="Liberation Sans" w:eastAsia="Noto Sans CJK SC Regular" w:cs="FreeSans"/>
      <w:sz w:val="28"/>
      <w:szCs w:val="28"/>
    </w:rPr>
  </w:style>
  <w:style w:type="paragraph" w:styleId="Corpodetexto">
    <w:name w:val="Body Text"/>
    <w:basedOn w:val="Normal"/>
    <w:pPr>
      <w:spacing w:lineRule="auto" w:line="288" w:before="0" w:after="140"/>
    </w:pPr>
    <w:rPr/>
  </w:style>
  <w:style w:type="paragraph" w:styleId="Lista">
    <w:name w:val="List"/>
    <w:basedOn w:val="Corpodetexto"/>
    <w:pPr/>
    <w:rPr>
      <w:rFonts w:cs="FreeSans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FreeSans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FreeSans"/>
    </w:rPr>
  </w:style>
  <w:style w:type="paragraph" w:styleId="PargrafodaLista">
    <w:name w:val="Parágrafo da Lista"/>
    <w:basedOn w:val="Normal"/>
    <w:qFormat/>
    <w:pPr>
      <w:spacing w:before="0" w:after="200"/>
      <w:ind w:left="720" w:hanging="0"/>
      <w:contextualSpacing/>
    </w:pPr>
    <w:rPr/>
  </w:style>
  <w:style w:type="numbering" w:styleId="WW8Num1">
    <w:name w:val="WW8Num1"/>
    <w:qFormat/>
  </w:style>
  <w:style w:type="numbering" w:styleId="WW8Num2">
    <w:name w:val="WW8Num2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mailto:saade@ufscar.br" TargetMode="External"/><Relationship Id="rId3" Type="http://schemas.openxmlformats.org/officeDocument/2006/relationships/hyperlink" Target="mailto:elainefurlan.ufscar@gmail.com" TargetMode="External"/><Relationship Id="rId4" Type="http://schemas.openxmlformats.org/officeDocument/2006/relationships/hyperlink" Target="mailto:acessibilidade.sorocaba@gmail.com" TargetMode="External"/><Relationship Id="rId5" Type="http://schemas.openxmlformats.org/officeDocument/2006/relationships/hyperlink" Target="mailto:beatrizcostaufscar@gmail.com" TargetMode="Externa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Application>LibreOffice/5.1.6.2$Linux_X86_64 LibreOffice_project/10m0$Build-2</Application>
  <Pages>1</Pages>
  <Words>214</Words>
  <Characters>1339</Characters>
  <CharactersWithSpaces>1547</CharactersWithSpaces>
  <Paragraphs>22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2018-03-13T10:00:00Z</dcterms:created>
  <dc:creator>Convidado</dc:creator>
  <dc:description/>
  <dc:language>pt-BR</dc:language>
  <cp:lastModifiedBy/>
  <dcterms:modified xsi:type="dcterms:W3CDTF">2018-03-22T13:55:50Z</dcterms:modified>
  <cp:revision>9</cp:revision>
  <dc:subject/>
  <dc:title/>
</cp:coreProperties>
</file>